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33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 научной </w:t>
      </w:r>
      <w:proofErr w:type="spellStart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>коллаборации</w:t>
      </w:r>
      <w:proofErr w:type="spellEnd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Е.М. </w:t>
      </w:r>
      <w:proofErr w:type="spellStart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>Дианова</w:t>
      </w:r>
      <w:proofErr w:type="spellEnd"/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ОБЩЕРАЗВИВАЮЩАЯ ПРОГРАММА</w:t>
      </w:r>
    </w:p>
    <w:p w:rsidR="00002533" w:rsidRPr="002049F7" w:rsidRDefault="00674FF2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Естественнонаучной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002533" w:rsidRPr="002049F7" w:rsidRDefault="009E0659" w:rsidP="00F12610">
      <w:pPr>
        <w:widowControl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2610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Геоинформационные </w:t>
      </w:r>
      <w:r w:rsidR="00313E15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космические </w:t>
      </w:r>
      <w:r w:rsidR="00F12610" w:rsidRPr="002049F7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="007169B2" w:rsidRPr="002049F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4C1" w:rsidRPr="002049F7" w:rsidRDefault="008424C1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376F35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детей </w:t>
      </w:r>
      <w:r w:rsidR="00DD784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– </w:t>
      </w:r>
      <w:r w:rsidR="00E47921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E15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r w:rsidR="00E47921" w:rsidRPr="002049F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13E15">
        <w:rPr>
          <w:rFonts w:ascii="Times New Roman" w:eastAsia="Times New Roman" w:hAnsi="Times New Roman"/>
          <w:sz w:val="28"/>
          <w:szCs w:val="28"/>
          <w:lang w:eastAsia="ru-RU"/>
        </w:rPr>
        <w:t>а (72</w:t>
      </w:r>
      <w:r w:rsidR="00ED7F0C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часа)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CE2F99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Автор-с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>оставитель:</w:t>
      </w:r>
    </w:p>
    <w:p w:rsidR="00002533" w:rsidRPr="002049F7" w:rsidRDefault="007169B2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Зарубин О</w:t>
      </w:r>
      <w:r w:rsidR="00376F35" w:rsidRPr="00204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76F35" w:rsidRPr="002049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ED7F0C" w:rsidRPr="002049F7" w:rsidRDefault="00ED7F0C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F99" w:rsidRPr="00AC4C71" w:rsidRDefault="00CE2F99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AC4C71" w:rsidRDefault="00002533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34" w:rsidRPr="00AC4C71" w:rsidRDefault="00C15D34" w:rsidP="00AC4C71">
      <w:pPr>
        <w:widowControl/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sz w:val="28"/>
          <w:szCs w:val="28"/>
          <w:lang w:eastAsia="ru-RU"/>
        </w:rPr>
        <w:t>Саранск</w:t>
      </w:r>
      <w:r w:rsidR="00ED7F0C" w:rsidRPr="00AC4C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3E1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85D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AC4C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E2F99" w:rsidRDefault="00CE2F99" w:rsidP="00AC4C71">
      <w:pPr>
        <w:spacing w:line="360" w:lineRule="auto"/>
        <w:ind w:right="11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740"/>
        <w:gridCol w:w="945"/>
      </w:tblGrid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учебно-тематического плана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тем программы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35" w:type="pct"/>
          </w:tcPr>
          <w:p w:rsidR="00CE2F99" w:rsidRDefault="00CE2F99" w:rsidP="00313E15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Примерный календарный учебный график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313E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2020/21 учебный год</w:t>
            </w: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Список литературы и методического материала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Default="00CE2F99" w:rsidP="00AC4C71">
      <w:pPr>
        <w:spacing w:line="360" w:lineRule="auto"/>
        <w:ind w:right="11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0A67F5" w:rsidRPr="000E0E16" w:rsidRDefault="000A67F5" w:rsidP="00C15D91">
      <w:pPr>
        <w:pStyle w:val="a5"/>
        <w:numPr>
          <w:ilvl w:val="0"/>
          <w:numId w:val="4"/>
        </w:num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0E0E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A67F5" w:rsidRPr="00AC4C71" w:rsidRDefault="000A67F5" w:rsidP="00AC4C71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B7BF8" w:rsidRPr="008B7BF8" w:rsidRDefault="008B7BF8" w:rsidP="008B7BF8">
      <w:pPr>
        <w:widowControl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BF8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общеразвивающая программа «</w:t>
      </w:r>
      <w:r w:rsidR="00313E15" w:rsidRPr="00313E15">
        <w:rPr>
          <w:rFonts w:ascii="Times New Roman" w:eastAsia="Times New Roman" w:hAnsi="Times New Roman"/>
          <w:sz w:val="28"/>
          <w:szCs w:val="28"/>
          <w:lang w:eastAsia="ru-RU"/>
        </w:rPr>
        <w:t>Геоинформационные и космические технологии</w:t>
      </w:r>
      <w:r w:rsidRPr="008B7BF8">
        <w:rPr>
          <w:rFonts w:ascii="Times New Roman" w:eastAsia="Times New Roman" w:hAnsi="Times New Roman"/>
          <w:sz w:val="28"/>
          <w:szCs w:val="28"/>
          <w:lang w:eastAsia="ru-RU"/>
        </w:rPr>
        <w:t>» ориентирована на реализацию ряда направлений</w:t>
      </w:r>
      <w:r w:rsidRPr="008B7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7BF8">
        <w:rPr>
          <w:rFonts w:ascii="Times New Roman" w:eastAsia="Times New Roman" w:hAnsi="Times New Roman"/>
          <w:sz w:val="28"/>
          <w:szCs w:val="28"/>
        </w:rPr>
        <w:t>стратег</w:t>
      </w:r>
      <w:r>
        <w:rPr>
          <w:rFonts w:ascii="Times New Roman" w:eastAsia="Times New Roman" w:hAnsi="Times New Roman"/>
          <w:sz w:val="28"/>
          <w:szCs w:val="28"/>
        </w:rPr>
        <w:t>ического развития, установленных</w:t>
      </w:r>
      <w:r w:rsidRPr="008B7BF8">
        <w:rPr>
          <w:rFonts w:ascii="Times New Roman" w:eastAsia="Times New Roman" w:hAnsi="Times New Roman"/>
          <w:sz w:val="28"/>
          <w:szCs w:val="28"/>
        </w:rPr>
        <w:t xml:space="preserve"> Указом Пре</w:t>
      </w:r>
      <w:r w:rsidR="000028F3">
        <w:rPr>
          <w:rFonts w:ascii="Times New Roman" w:eastAsia="Times New Roman" w:hAnsi="Times New Roman"/>
          <w:sz w:val="28"/>
          <w:szCs w:val="28"/>
        </w:rPr>
        <w:t>зидента Российской Федерации от 7.05.2018 г.</w:t>
      </w:r>
      <w:r w:rsidRPr="008B7BF8">
        <w:rPr>
          <w:rFonts w:ascii="Times New Roman" w:eastAsia="Times New Roman" w:hAnsi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года»: </w:t>
      </w:r>
      <w:r w:rsidRPr="008B7BF8">
        <w:rPr>
          <w:rFonts w:ascii="Times New Roman" w:eastAsia="Times New Roman" w:hAnsi="Times New Roman"/>
          <w:sz w:val="28"/>
          <w:szCs w:val="28"/>
          <w:lang w:eastAsia="ru-RU"/>
        </w:rPr>
        <w:t>«Образование», «Экология», «Наука», «Цифровая экономика».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составлена в контексте положений Основ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регионов на период до 2030 г. (утверждена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Президентом Р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едерации 14.01.2014 г. №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Пр-51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развития информационного общества в Российской Федерации на 2017–2030 гг. (Указ Президента Р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от 9.05.2017 гг. № 203), Про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>граммы «Цифровая экономика» (Распоряжение Правительства РФ от 28.07.2017 г. № 1632-р)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. Знания, умения и навыки</w:t>
      </w:r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обучающимися в ходе решения </w:t>
      </w:r>
      <w:proofErr w:type="spellStart"/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>кейсовых</w:t>
      </w:r>
      <w:proofErr w:type="spellEnd"/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задач, будут востребованы при решении широкого круга научно-исследовательских и практико-ориентированных задач, определяемых приоритетами научно технологического развития Российской Федерации (Стратегия</w:t>
      </w:r>
      <w:r w:rsidR="003C05DA" w:rsidRP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научно-технологического развития Российской Федерации (Указ Президента РФ от 01.12.2016 г. № 642)</w:t>
      </w:r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3E15" w:rsidRDefault="00313E15" w:rsidP="003C05DA">
      <w:pPr>
        <w:spacing w:line="360" w:lineRule="auto"/>
        <w:ind w:right="1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геоинформационных систем (ГИС) и</w:t>
      </w:r>
      <w:r w:rsidR="003C05DA" w:rsidRPr="003C05DA">
        <w:rPr>
          <w:rFonts w:ascii="Times New Roman" w:eastAsia="Times New Roman" w:hAnsi="Times New Roman"/>
          <w:sz w:val="28"/>
          <w:szCs w:val="28"/>
        </w:rPr>
        <w:t xml:space="preserve"> космических снимков – активно развивающиеся научные направления, ориентированные на решение проблем оптимизации вз</w:t>
      </w:r>
      <w:r>
        <w:rPr>
          <w:rFonts w:ascii="Times New Roman" w:eastAsia="Times New Roman" w:hAnsi="Times New Roman"/>
          <w:sz w:val="28"/>
          <w:szCs w:val="28"/>
        </w:rPr>
        <w:t>аимодействия природы и общества, решение экологических проблем, практических задач в области сельского хозяйства, землеустройства, градостроительства и др</w:t>
      </w:r>
      <w:r w:rsidR="003C05DA" w:rsidRPr="003C05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C05DA" w:rsidRPr="003C05DA" w:rsidRDefault="003C05DA" w:rsidP="003C05DA">
      <w:pPr>
        <w:spacing w:line="360" w:lineRule="auto"/>
        <w:ind w:right="109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Специфика программы состоит в установлении тесной связи наук о Зе</w:t>
      </w:r>
      <w:r w:rsidR="00313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мле с информационными технологиями</w:t>
      </w: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Содержание программы направлено освоение компетенций, востребованных в практической картографии, </w:t>
      </w: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землеустройстве, кадастре недвижимости, </w:t>
      </w:r>
      <w:r w:rsidRPr="003C05DA">
        <w:rPr>
          <w:rFonts w:ascii="Times New Roman" w:eastAsia="Times New Roman" w:hAnsi="Times New Roman"/>
          <w:sz w:val="28"/>
          <w:szCs w:val="28"/>
        </w:rPr>
        <w:t>градостроительстве, сельском хозяйстве, лесоустройстве, организации системы особо охраняемых природных территорий (ООПТ), туризме и др</w:t>
      </w: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>Дополнительная общеразвивающая программа предполагает формирование у обучающихся представлений о тенденциях развития современных инновационных методов исследований географической среды, выработку практических навыков работы с пространс</w:t>
      </w:r>
      <w:r w:rsidR="005D44EB">
        <w:rPr>
          <w:rFonts w:ascii="Times New Roman" w:eastAsia="Times New Roman" w:hAnsi="Times New Roman"/>
          <w:sz w:val="28"/>
          <w:szCs w:val="28"/>
        </w:rPr>
        <w:t>твенно-распределенной информацией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. При 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proofErr w:type="gramStart"/>
      <w:r w:rsidRPr="003C05DA">
        <w:rPr>
          <w:rFonts w:ascii="Times New Roman" w:eastAsia="Times New Roman" w:hAnsi="Times New Roman"/>
          <w:sz w:val="28"/>
          <w:szCs w:val="28"/>
        </w:rPr>
        <w:t>программы</w:t>
      </w:r>
      <w:proofErr w:type="gramEnd"/>
      <w:r w:rsidRPr="003C05DA">
        <w:rPr>
          <w:rFonts w:ascii="Times New Roman" w:eastAsia="Times New Roman" w:hAnsi="Times New Roman"/>
          <w:sz w:val="28"/>
          <w:szCs w:val="28"/>
        </w:rPr>
        <w:t xml:space="preserve"> обучающиеся освоят навыки работы с наиболее распространенными ГИС, программами по обработке данных дистанционного зондирования Земли (ДЗЗ), получат опыт проектирования электронных карт, в том числе 3</w:t>
      </w:r>
      <w:r w:rsidRPr="003C05DA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 моделей местности.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Дополнительная общеразвивающая программа ориентирована на формирование и развитие научного мировоззрения, инженерного мышления, освоение инновационных методов научного познания мира и развитие исследовательских способностей учащихся в области естественных и инженерных наук. </w:t>
      </w:r>
    </w:p>
    <w:p w:rsidR="003C05DA" w:rsidRPr="003C05DA" w:rsidRDefault="00313E15" w:rsidP="003C05D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Одной из приоритетных задач</w:t>
      </w:r>
      <w:r w:rsidR="003C05DA" w:rsidRPr="003C05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отечественном образовании </w:t>
      </w:r>
      <w:r w:rsidR="003C05DA" w:rsidRPr="003C05DA">
        <w:rPr>
          <w:rFonts w:ascii="Times New Roman" w:eastAsia="Times New Roman" w:hAnsi="Times New Roman"/>
          <w:sz w:val="28"/>
          <w:szCs w:val="28"/>
        </w:rPr>
        <w:t xml:space="preserve">является создание современных образовательных программ и системы подготовки высококвалифицированных кадров в области информационных (цифровых) технологий. В решении этой задачи значительная роль отводится дополнительному образованию, так как в школьный период осуществляется выбор будущей профессии и закладывается база для будущей профессиональной карьеры. Обучающиеся познакомятся с профессиями в области инновационных технологий из Атласа профессий будущего. Наличие в штате Национального исследовательского Мордовского государственного университета 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им. Н. П. Огарёва </w:t>
      </w:r>
      <w:r w:rsidR="003C05DA" w:rsidRPr="003C05DA">
        <w:rPr>
          <w:rFonts w:ascii="Times New Roman" w:eastAsia="Times New Roman" w:hAnsi="Times New Roman"/>
          <w:sz w:val="28"/>
          <w:szCs w:val="28"/>
        </w:rPr>
        <w:t>профессионалов в области географии и ГИС-технологий создает условия для профессионального самоопределения обучающихся в области геоинформатики и обработки данных ДЗЗ. Этим подтверждается актуальность программы.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>Отличительной особенностью программы «</w:t>
      </w:r>
      <w:r w:rsidR="001C1177" w:rsidRPr="001C1177">
        <w:rPr>
          <w:rFonts w:ascii="Times New Roman" w:eastAsia="Times New Roman" w:hAnsi="Times New Roman"/>
          <w:sz w:val="28"/>
          <w:szCs w:val="28"/>
        </w:rPr>
        <w:t>Геоинформационные и космические технологии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» является то, что </w:t>
      </w:r>
      <w:r w:rsidRPr="003C05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программа курса позволяет повысить </w:t>
      </w:r>
      <w:r w:rsidRPr="003C05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интерес учащихся к изучению инновационных технологий через освоение дисциплин, не рассматриваемых в базовом школьном курсе (геоинформатика, дистанционное зондирова</w:t>
      </w:r>
      <w:r w:rsidR="001C11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ние Земли и фотограмметрия </w:t>
      </w:r>
      <w:r w:rsidRPr="003C05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 др.), а также через введение учебно-исследовательской и проектно-исследовательской деятельности в рамках этих дисциплин.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 В процессе проведения занятий, учащиеся получат передовые знания в области географии и инженерных направлений науки и техники, практические навыки работы на различных видах современного научного лабораторного оборудования.</w:t>
      </w:r>
    </w:p>
    <w:p w:rsidR="003C05DA" w:rsidRPr="003C05DA" w:rsidRDefault="003C05DA" w:rsidP="003C05DA">
      <w:pPr>
        <w:spacing w:line="360" w:lineRule="auto"/>
        <w:ind w:right="1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hAnsi="Times New Roman"/>
          <w:sz w:val="28"/>
          <w:szCs w:val="28"/>
          <w:shd w:val="clear" w:color="auto" w:fill="FFFFFF"/>
        </w:rPr>
        <w:t>Программа</w:t>
      </w:r>
      <w:r w:rsidR="001C11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 с одной стороны</w:t>
      </w:r>
      <w:r w:rsidR="001C11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 решает задачи популяризации наук о Земле среди учащихся, с другой</w:t>
      </w:r>
      <w:r w:rsidR="001C1177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 показывает возможность реализации полного цикла исследований на базе ДНК им. Е. М. </w:t>
      </w:r>
      <w:proofErr w:type="spellStart"/>
      <w:r w:rsidRPr="003C05DA">
        <w:rPr>
          <w:rFonts w:ascii="Times New Roman" w:hAnsi="Times New Roman"/>
          <w:sz w:val="28"/>
          <w:szCs w:val="28"/>
          <w:shd w:val="clear" w:color="auto" w:fill="FFFFFF"/>
        </w:rPr>
        <w:t>Дианова</w:t>
      </w:r>
      <w:proofErr w:type="spellEnd"/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 (от кейсов по проекту до представления работ на конференциях и конкурсах различных уровней). 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В основе обучения лежит метод управления проектами –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Scrum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Джефф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 Сазерленд и Кен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Швабер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), ТРИЗ- технологии (Г.С.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Альтшуллер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3C05DA" w:rsidRPr="003C05DA" w:rsidRDefault="003C05DA" w:rsidP="003C05DA">
      <w:pPr>
        <w:spacing w:line="360" w:lineRule="auto"/>
        <w:ind w:right="1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>Адресат программы: набор в группу осуществляется на основе письменного заявления родителей. Программа ориентирована на дополнительное образование учащихся</w:t>
      </w:r>
      <w:r w:rsidR="00DD784B">
        <w:rPr>
          <w:rFonts w:ascii="Times New Roman" w:eastAsia="Times New Roman" w:hAnsi="Times New Roman"/>
          <w:sz w:val="28"/>
          <w:szCs w:val="28"/>
        </w:rPr>
        <w:t xml:space="preserve"> старшего школьного возраста (14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–18 лет) при предъявлении медицинского заключения об отсутствии противопоказаний для занятий по географии и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геоинформатике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424C1" w:rsidRPr="00AC4C71" w:rsidRDefault="00C43F2D" w:rsidP="005E0208">
      <w:pPr>
        <w:spacing w:line="360" w:lineRule="auto"/>
        <w:ind w:right="104" w:firstLine="709"/>
        <w:jc w:val="both"/>
        <w:rPr>
          <w:rFonts w:ascii="Times New Roman" w:hAnsi="Times New Roman"/>
          <w:i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67F5" w:rsidRPr="00E80F41" w:rsidRDefault="000A67F5" w:rsidP="00AC4C71">
      <w:pPr>
        <w:spacing w:line="36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E80F41">
        <w:rPr>
          <w:rFonts w:ascii="Times New Roman" w:hAnsi="Times New Roman"/>
          <w:b/>
          <w:sz w:val="28"/>
          <w:szCs w:val="28"/>
        </w:rPr>
        <w:t>Объем программы и режим занятий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883"/>
        <w:gridCol w:w="1389"/>
        <w:gridCol w:w="3057"/>
        <w:gridCol w:w="1528"/>
        <w:gridCol w:w="1529"/>
      </w:tblGrid>
      <w:tr w:rsidR="000A67F5" w:rsidRPr="00AC4C71" w:rsidTr="000641F5">
        <w:trPr>
          <w:trHeight w:hRule="exact" w:val="83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46" w:rsidRDefault="000A67F5" w:rsidP="00AC4C71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A67F5" w:rsidRPr="00AC4C71" w:rsidRDefault="000A67F5" w:rsidP="00AC4C71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  <w:p w:rsidR="000A67F5" w:rsidRPr="00AC4C71" w:rsidRDefault="000A67F5" w:rsidP="00AC4C71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одного занятия в академических часах 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C43F2D" w:rsidRPr="00AC4C71" w:rsidTr="00AC4C71">
        <w:trPr>
          <w:trHeight w:val="1230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3F2D" w:rsidRPr="00AC4C71" w:rsidRDefault="00E97BBF" w:rsidP="00AC4C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F2D" w:rsidRPr="00701222" w:rsidRDefault="004561D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0122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0122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3F2D" w:rsidRPr="00701222" w:rsidRDefault="00C43F2D" w:rsidP="00AC4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1C1177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43F2D" w:rsidRPr="00AC4C71" w:rsidTr="00701222">
        <w:trPr>
          <w:trHeight w:hRule="exact" w:val="346"/>
        </w:trPr>
        <w:tc>
          <w:tcPr>
            <w:tcW w:w="41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C43F2D" w:rsidP="00AC4C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1C1177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0A67F5" w:rsidRPr="00AC4C71" w:rsidRDefault="000A67F5" w:rsidP="00CE2F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7F5" w:rsidRPr="00AC4C71" w:rsidRDefault="000A67F5" w:rsidP="00CE2F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1">
        <w:rPr>
          <w:rFonts w:ascii="Times New Roman" w:hAnsi="Times New Roman"/>
          <w:sz w:val="28"/>
          <w:szCs w:val="28"/>
        </w:rPr>
        <w:t>Формы организации образовательного процесса:</w:t>
      </w:r>
      <w:r w:rsidRPr="00AC4C71">
        <w:rPr>
          <w:rFonts w:ascii="Times New Roman" w:hAnsi="Times New Roman"/>
          <w:i/>
          <w:sz w:val="28"/>
          <w:szCs w:val="28"/>
        </w:rPr>
        <w:t xml:space="preserve"> </w:t>
      </w:r>
      <w:r w:rsidRPr="00AC4C71">
        <w:rPr>
          <w:rFonts w:ascii="Times New Roman" w:hAnsi="Times New Roman"/>
          <w:sz w:val="28"/>
          <w:szCs w:val="28"/>
        </w:rPr>
        <w:t xml:space="preserve">групповые, в основе процесса деятельности – индивидуальный подход к ученику. </w:t>
      </w:r>
    </w:p>
    <w:p w:rsidR="000A67F5" w:rsidRPr="00AC4C71" w:rsidRDefault="000A67F5" w:rsidP="00CE2F99">
      <w:pPr>
        <w:spacing w:line="360" w:lineRule="auto"/>
        <w:ind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 xml:space="preserve">Программой предусмотрено проведение комбинированных занятий: занятия состоят из теоретической, практической и проектной части. Теоретический материал дается в том объеме, который необходим для осмысленного выполнения практической работы. При этом учащиеся постоянно побуждаются к самостоятельному поиску дополнительной информации, используя возможности современных информационных </w:t>
      </w:r>
      <w:r w:rsidR="00701222">
        <w:rPr>
          <w:rFonts w:ascii="Times New Roman" w:eastAsia="Times New Roman" w:hAnsi="Times New Roman"/>
          <w:sz w:val="28"/>
          <w:szCs w:val="28"/>
        </w:rPr>
        <w:t>компьютерных технологий, научную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</w:t>
      </w:r>
      <w:r w:rsidR="00701222">
        <w:rPr>
          <w:rFonts w:ascii="Times New Roman" w:eastAsia="Times New Roman" w:hAnsi="Times New Roman"/>
          <w:sz w:val="28"/>
          <w:szCs w:val="28"/>
        </w:rPr>
        <w:t>и техническую литературу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и т.д. </w:t>
      </w:r>
    </w:p>
    <w:p w:rsidR="000A67F5" w:rsidRPr="00AC4C71" w:rsidRDefault="000A67F5" w:rsidP="00CE2F99">
      <w:pPr>
        <w:spacing w:line="360" w:lineRule="auto"/>
        <w:ind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>При проведении занятий используются три формы работы: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>демонстрационная, когда учащиеся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>фронтальная, когда учащиеся синхронно работают под управлением педагога;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 xml:space="preserve">самостоятельная, когда учащиеся выполняют индивидуальные </w:t>
      </w:r>
      <w:r w:rsidR="005D6CDC" w:rsidRPr="00E960EF">
        <w:rPr>
          <w:rFonts w:ascii="Times New Roman" w:eastAsia="Times New Roman" w:hAnsi="Times New Roman"/>
          <w:sz w:val="28"/>
          <w:szCs w:val="28"/>
        </w:rPr>
        <w:t xml:space="preserve">или командные </w:t>
      </w:r>
      <w:r w:rsidRPr="00E960EF">
        <w:rPr>
          <w:rFonts w:ascii="Times New Roman" w:eastAsia="Times New Roman" w:hAnsi="Times New Roman"/>
          <w:sz w:val="28"/>
          <w:szCs w:val="28"/>
        </w:rPr>
        <w:t>задания в течение части занятия или нескольких</w:t>
      </w:r>
      <w:r w:rsidR="00AF5F11" w:rsidRPr="00E960EF">
        <w:rPr>
          <w:rFonts w:ascii="Times New Roman" w:eastAsia="Times New Roman" w:hAnsi="Times New Roman"/>
          <w:sz w:val="28"/>
          <w:szCs w:val="28"/>
        </w:rPr>
        <w:t xml:space="preserve"> занятий,</w:t>
      </w:r>
      <w:r w:rsidRPr="00E960EF">
        <w:rPr>
          <w:rFonts w:ascii="Times New Roman" w:eastAsia="Times New Roman" w:hAnsi="Times New Roman"/>
          <w:sz w:val="28"/>
          <w:szCs w:val="28"/>
        </w:rPr>
        <w:t xml:space="preserve"> </w:t>
      </w:r>
      <w:r w:rsidR="009D1CD8" w:rsidRPr="00E960EF">
        <w:rPr>
          <w:rFonts w:ascii="Times New Roman" w:eastAsia="Times New Roman" w:hAnsi="Times New Roman"/>
          <w:sz w:val="28"/>
          <w:szCs w:val="28"/>
        </w:rPr>
        <w:t xml:space="preserve">а также организационно-деятельные игры, которые предполагают интенсивные формы решения междисциплинарных комплексных проблем. </w:t>
      </w:r>
    </w:p>
    <w:p w:rsidR="000A67F5" w:rsidRPr="00AC4C71" w:rsidRDefault="00096A79" w:rsidP="00CE2F99">
      <w:pPr>
        <w:spacing w:line="360" w:lineRule="auto"/>
        <w:ind w:right="11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 и задачи программы</w:t>
      </w:r>
    </w:p>
    <w:p w:rsidR="000A67F5" w:rsidRPr="00AC4C71" w:rsidRDefault="000A67F5" w:rsidP="00CE2F99">
      <w:pPr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1222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 w:rsidRPr="0070122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освоение </w:t>
      </w:r>
      <w:proofErr w:type="spellStart"/>
      <w:r w:rsidR="00E97BBF" w:rsidRPr="00701222">
        <w:rPr>
          <w:rFonts w:ascii="Times New Roman" w:eastAsia="Times New Roman" w:hAnsi="Times New Roman"/>
          <w:sz w:val="28"/>
          <w:szCs w:val="28"/>
        </w:rPr>
        <w:t>Hard</w:t>
      </w:r>
      <w:proofErr w:type="spellEnd"/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- и </w:t>
      </w:r>
      <w:proofErr w:type="spellStart"/>
      <w:r w:rsidR="00E97BBF" w:rsidRPr="00701222">
        <w:rPr>
          <w:rFonts w:ascii="Times New Roman" w:eastAsia="Times New Roman" w:hAnsi="Times New Roman"/>
          <w:sz w:val="28"/>
          <w:szCs w:val="28"/>
        </w:rPr>
        <w:t>Soft</w:t>
      </w:r>
      <w:proofErr w:type="spellEnd"/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-компетенций обучающимися в области </w:t>
      </w:r>
      <w:r w:rsidR="00701222" w:rsidRPr="00701222">
        <w:rPr>
          <w:rFonts w:ascii="Times New Roman" w:eastAsia="Times New Roman" w:hAnsi="Times New Roman"/>
          <w:sz w:val="28"/>
          <w:szCs w:val="28"/>
        </w:rPr>
        <w:t xml:space="preserve">геоинформатики и </w:t>
      </w:r>
      <w:r w:rsidR="00482255">
        <w:rPr>
          <w:rFonts w:ascii="Times New Roman" w:eastAsia="Times New Roman" w:hAnsi="Times New Roman"/>
          <w:sz w:val="28"/>
          <w:szCs w:val="28"/>
        </w:rPr>
        <w:t>обработки космических и аэрофотоснимков</w:t>
      </w:r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 через использование кейс-технологий.</w:t>
      </w:r>
    </w:p>
    <w:p w:rsidR="000A67F5" w:rsidRPr="00AC4C71" w:rsidRDefault="000A67F5" w:rsidP="00CE2F99">
      <w:pPr>
        <w:spacing w:line="360" w:lineRule="auto"/>
        <w:ind w:right="11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4C71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0A67F5" w:rsidRPr="00AC4C71" w:rsidRDefault="000A67F5" w:rsidP="00CE2F99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 xml:space="preserve">Обучающие: 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базовые понятия: геоинформатика, ГИС, геопортал, ДЗЗ, многозональные космические снимки, аэрофотоснимки, дешифрирование космических и аэрофотоснимков, электронная карта, база данных, цифровая модель рельефа, цифровая 3</w:t>
      </w:r>
      <w:r w:rsidRPr="008C006F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8C006F">
        <w:rPr>
          <w:rFonts w:ascii="Times New Roman" w:hAnsi="Times New Roman"/>
          <w:iCs/>
          <w:sz w:val="28"/>
          <w:szCs w:val="28"/>
        </w:rPr>
        <w:t>-модель местности, вегетационные индексы;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основные методы геоинформационного картографирования, алгоритмы дешифрирования космических снимков;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сформировать навыки выполнения технологической цепочки создания электронных карт с использованием современных ГИС-технологий и инновационных методов дешифрирования космических </w:t>
      </w:r>
      <w:r>
        <w:rPr>
          <w:rFonts w:ascii="Times New Roman" w:hAnsi="Times New Roman"/>
          <w:iCs/>
          <w:sz w:val="28"/>
          <w:szCs w:val="28"/>
        </w:rPr>
        <w:t>с</w:t>
      </w:r>
      <w:r w:rsidRPr="008C006F">
        <w:rPr>
          <w:rFonts w:ascii="Times New Roman" w:hAnsi="Times New Roman"/>
          <w:iCs/>
          <w:sz w:val="28"/>
          <w:szCs w:val="28"/>
        </w:rPr>
        <w:t>нимков;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научить применять навыки геоинформационного моделирования для решения прикладных задач в условиях учебной ситуации;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основные специализированные термины и понятия в области геоинформатики, картографии, фотограмметрии и ДЗЗ;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сформировать навыки технического и инженерного творчества;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привить нав</w:t>
      </w:r>
      <w:r>
        <w:rPr>
          <w:rFonts w:ascii="Times New Roman" w:hAnsi="Times New Roman"/>
          <w:iCs/>
          <w:sz w:val="28"/>
          <w:szCs w:val="28"/>
        </w:rPr>
        <w:t>ыки проектной деятельности.</w:t>
      </w:r>
    </w:p>
    <w:p w:rsidR="000A67F5" w:rsidRPr="00AC4C71" w:rsidRDefault="000A67F5" w:rsidP="00CE2F99">
      <w:pPr>
        <w:widowControl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расширению словарного запаса;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006F">
        <w:rPr>
          <w:rFonts w:ascii="Times New Roman" w:hAnsi="Times New Roman"/>
          <w:sz w:val="28"/>
          <w:szCs w:val="28"/>
        </w:rPr>
        <w:t>пособствовать развитию памяти, внимания, географического мышления, изобретательности;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формированию интереса к естественнонаучным и техническим знаниям;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формулировать, аргументировать и отстаивать свое мнение;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выступать публично с докладами, презентациями и т. п.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критически относится к полученному результату и его интерпретации.</w:t>
      </w:r>
    </w:p>
    <w:p w:rsidR="000A67F5" w:rsidRPr="00AC4C71" w:rsidRDefault="000A67F5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Воспитательные: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аккуратность и дисциплинированность при выполнении работы;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трудолюбие, уважение к труду;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формировать чувство коллективизма и взаимопомощи;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чувство патриотизма, гражданственности, гордости за достижения отечественной науки и техники;</w:t>
      </w:r>
    </w:p>
    <w:p w:rsidR="00167DEA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информационную культуру личности.</w:t>
      </w:r>
    </w:p>
    <w:p w:rsidR="008C006F" w:rsidRPr="00AC4C71" w:rsidRDefault="008C006F" w:rsidP="008C006F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Прогнозируемые результаты и способы их проверки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Личностные результаты: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критическое отношение к информации и избирательность ее</w:t>
      </w:r>
      <w:r w:rsidR="00167DEA" w:rsidRPr="008C006F">
        <w:rPr>
          <w:rFonts w:ascii="Times New Roman" w:hAnsi="Times New Roman"/>
          <w:iCs/>
          <w:sz w:val="28"/>
          <w:szCs w:val="28"/>
        </w:rPr>
        <w:t xml:space="preserve"> восприятия;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осмысление мотивов своих действий при выполнении заданий;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любознательности, со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образительности при выполнении </w:t>
      </w:r>
      <w:r w:rsidRPr="008C006F">
        <w:rPr>
          <w:rFonts w:ascii="Times New Roman" w:hAnsi="Times New Roman"/>
          <w:iCs/>
          <w:sz w:val="28"/>
          <w:szCs w:val="28"/>
        </w:rPr>
        <w:t xml:space="preserve">разнообразных 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заданий </w:t>
      </w:r>
      <w:r w:rsidRPr="008C006F">
        <w:rPr>
          <w:rFonts w:ascii="Times New Roman" w:hAnsi="Times New Roman"/>
          <w:iCs/>
          <w:sz w:val="28"/>
          <w:szCs w:val="28"/>
        </w:rPr>
        <w:t>проб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лемного и </w:t>
      </w:r>
      <w:r w:rsidRPr="008C006F">
        <w:rPr>
          <w:rFonts w:ascii="Times New Roman" w:hAnsi="Times New Roman"/>
          <w:iCs/>
          <w:sz w:val="28"/>
          <w:szCs w:val="28"/>
        </w:rPr>
        <w:t>эвристического характера;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внимательности, настойчивости, целеустремле</w:t>
      </w:r>
      <w:r w:rsidR="00167DEA" w:rsidRPr="008C006F">
        <w:rPr>
          <w:rFonts w:ascii="Times New Roman" w:hAnsi="Times New Roman"/>
          <w:iCs/>
          <w:sz w:val="28"/>
          <w:szCs w:val="28"/>
        </w:rPr>
        <w:t>нности, умения преодолевать трудности;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о</w:t>
      </w:r>
      <w:r w:rsidR="00167DEA" w:rsidRPr="008C006F">
        <w:rPr>
          <w:rFonts w:ascii="Times New Roman" w:hAnsi="Times New Roman"/>
          <w:iCs/>
          <w:sz w:val="28"/>
          <w:szCs w:val="28"/>
        </w:rPr>
        <w:t>своение социальных норм, правил поведения, ролей и форм социальной жизни в группах и сообществах;</w:t>
      </w:r>
    </w:p>
    <w:p w:rsidR="000641F5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формирование коммуникативной компетентности в </w:t>
      </w:r>
      <w:r w:rsidR="00167DEA" w:rsidRPr="008C006F">
        <w:rPr>
          <w:rFonts w:ascii="Times New Roman" w:hAnsi="Times New Roman"/>
          <w:iCs/>
          <w:sz w:val="28"/>
          <w:szCs w:val="28"/>
        </w:rPr>
        <w:t>общении и сотрудни</w:t>
      </w:r>
      <w:r w:rsidR="000641F5" w:rsidRPr="008C006F">
        <w:rPr>
          <w:rFonts w:ascii="Times New Roman" w:hAnsi="Times New Roman"/>
          <w:iCs/>
          <w:sz w:val="28"/>
          <w:szCs w:val="28"/>
        </w:rPr>
        <w:t>честве с другими обучающимися.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AC4C71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AC4C71">
        <w:rPr>
          <w:rFonts w:ascii="Times New Roman" w:hAnsi="Times New Roman"/>
          <w:b/>
          <w:iCs/>
          <w:sz w:val="28"/>
          <w:szCs w:val="28"/>
        </w:rPr>
        <w:t xml:space="preserve"> результаты: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Регулятивные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принимать и сохранять учебную задачу;</w:t>
      </w:r>
    </w:p>
    <w:p w:rsidR="00167DEA" w:rsidRPr="008C006F" w:rsidRDefault="00096A79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умение планировать последовательность шагов </w:t>
      </w:r>
      <w:r w:rsidR="00167DEA" w:rsidRPr="008C006F">
        <w:rPr>
          <w:rFonts w:ascii="Times New Roman" w:hAnsi="Times New Roman"/>
          <w:iCs/>
          <w:sz w:val="28"/>
          <w:szCs w:val="28"/>
        </w:rPr>
        <w:t>алгоритма для достижения цели;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итоговый и пошаговый контроль по результату;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различать способ и результат действия;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вносить коррективы в действия в случае расхождения резуль</w:t>
      </w:r>
      <w:r w:rsidR="00096A79" w:rsidRPr="008C006F">
        <w:rPr>
          <w:rFonts w:ascii="Times New Roman" w:hAnsi="Times New Roman"/>
          <w:iCs/>
          <w:sz w:val="28"/>
          <w:szCs w:val="28"/>
        </w:rPr>
        <w:t>тата решения задачи на основе ее оценки и уче</w:t>
      </w:r>
      <w:r w:rsidRPr="008C006F">
        <w:rPr>
          <w:rFonts w:ascii="Times New Roman" w:hAnsi="Times New Roman"/>
          <w:iCs/>
          <w:sz w:val="28"/>
          <w:szCs w:val="28"/>
        </w:rPr>
        <w:t>та характера сделанных ошибок;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 сотрудничестве ставить новые учебные задачи;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167DEA" w:rsidRPr="008C006F" w:rsidRDefault="00096A79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умение осваивать способы решения проблем </w:t>
      </w:r>
      <w:r w:rsidR="00167DEA" w:rsidRPr="008C006F">
        <w:rPr>
          <w:rFonts w:ascii="Times New Roman" w:hAnsi="Times New Roman"/>
          <w:iCs/>
          <w:sz w:val="28"/>
          <w:szCs w:val="28"/>
        </w:rPr>
        <w:t>творческого характера в жизненных ситуациях;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Познавательные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ориентироваться в разнообразии способов решения задач;</w:t>
      </w:r>
    </w:p>
    <w:p w:rsidR="00096A79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анализ объектов с выделением существен</w:t>
      </w:r>
      <w:r w:rsidR="00096A79" w:rsidRPr="008C006F">
        <w:rPr>
          <w:rFonts w:ascii="Times New Roman" w:hAnsi="Times New Roman"/>
          <w:iCs/>
          <w:sz w:val="28"/>
          <w:szCs w:val="28"/>
        </w:rPr>
        <w:t>ных и несущественных признаков;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проводить сравнение, классификацию по заданным критериям;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устанавливать аналогии, причинно-следственные связи;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Коммуникативные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выслушивать собеседника и вести диалог;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планировать учебное сотрудничество с наставником и другими обучающимися:</w:t>
      </w:r>
      <w:r w:rsidR="00D5201C" w:rsidRPr="008C006F">
        <w:rPr>
          <w:rFonts w:ascii="Times New Roman" w:hAnsi="Times New Roman"/>
          <w:iCs/>
          <w:sz w:val="28"/>
          <w:szCs w:val="28"/>
        </w:rPr>
        <w:t xml:space="preserve"> определять цели, функции участ</w:t>
      </w:r>
      <w:r w:rsidRPr="008C006F">
        <w:rPr>
          <w:rFonts w:ascii="Times New Roman" w:hAnsi="Times New Roman"/>
          <w:iCs/>
          <w:sz w:val="28"/>
          <w:szCs w:val="28"/>
        </w:rPr>
        <w:t>ников, способы взаимодействия;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пост</w:t>
      </w:r>
      <w:r w:rsidR="00D5201C" w:rsidRPr="008C006F">
        <w:rPr>
          <w:rFonts w:ascii="Times New Roman" w:hAnsi="Times New Roman"/>
          <w:iCs/>
          <w:sz w:val="28"/>
          <w:szCs w:val="28"/>
        </w:rPr>
        <w:t xml:space="preserve">ановку вопросов: инициативное </w:t>
      </w:r>
      <w:r w:rsidRPr="008C006F">
        <w:rPr>
          <w:rFonts w:ascii="Times New Roman" w:hAnsi="Times New Roman"/>
          <w:iCs/>
          <w:sz w:val="28"/>
          <w:szCs w:val="28"/>
        </w:rPr>
        <w:t>сотрудничество в поиске и сборе информации;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45246" w:rsidRPr="008C006F" w:rsidRDefault="00096A79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владение</w:t>
      </w:r>
      <w:r w:rsidR="00167DEA" w:rsidRPr="008C006F">
        <w:rPr>
          <w:rFonts w:ascii="Times New Roman" w:hAnsi="Times New Roman"/>
          <w:iCs/>
          <w:sz w:val="28"/>
          <w:szCs w:val="28"/>
        </w:rPr>
        <w:t xml:space="preserve"> монологической и диалогической формами речи.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Предметные результаты</w:t>
      </w:r>
      <w:r w:rsidR="00096A79">
        <w:rPr>
          <w:rFonts w:ascii="Times New Roman" w:hAnsi="Times New Roman"/>
          <w:b/>
          <w:iCs/>
          <w:sz w:val="28"/>
          <w:szCs w:val="28"/>
        </w:rPr>
        <w:t>:</w:t>
      </w:r>
    </w:p>
    <w:p w:rsidR="00D5201C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 xml:space="preserve">В результате освоения </w:t>
      </w:r>
      <w:r w:rsidR="00D5201C" w:rsidRPr="00AC4C71">
        <w:rPr>
          <w:rFonts w:ascii="Times New Roman" w:hAnsi="Times New Roman"/>
          <w:iCs/>
          <w:sz w:val="28"/>
          <w:szCs w:val="28"/>
        </w:rPr>
        <w:t>программы,</w:t>
      </w:r>
      <w:r w:rsidRPr="00AC4C71">
        <w:rPr>
          <w:rFonts w:ascii="Times New Roman" w:hAnsi="Times New Roman"/>
          <w:iCs/>
          <w:sz w:val="28"/>
          <w:szCs w:val="28"/>
        </w:rPr>
        <w:t xml:space="preserve"> обучающиеся должны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035ECC" w:rsidRPr="000F164D" w:rsidRDefault="00035ECC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теоретические основы картографии и геоинформатики, природного и антропогенного ландшафтоведения</w:t>
      </w:r>
      <w:r w:rsidR="000F164D">
        <w:rPr>
          <w:rFonts w:ascii="Times New Roman" w:hAnsi="Times New Roman"/>
          <w:iCs/>
          <w:sz w:val="28"/>
          <w:szCs w:val="28"/>
        </w:rPr>
        <w:t>, прогнозирования неблагоприятных природных и природно-антропогенных процессов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167DEA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 xml:space="preserve">основные </w:t>
      </w:r>
      <w:r w:rsidR="00411FB1" w:rsidRPr="000F164D">
        <w:rPr>
          <w:rFonts w:ascii="Times New Roman" w:hAnsi="Times New Roman"/>
          <w:iCs/>
          <w:sz w:val="28"/>
          <w:szCs w:val="28"/>
        </w:rPr>
        <w:t>ГИС</w:t>
      </w:r>
      <w:r w:rsidR="0085449D" w:rsidRPr="000F164D">
        <w:rPr>
          <w:rFonts w:ascii="Times New Roman" w:hAnsi="Times New Roman"/>
          <w:iCs/>
          <w:sz w:val="28"/>
          <w:szCs w:val="28"/>
        </w:rPr>
        <w:t xml:space="preserve">, программы для </w:t>
      </w:r>
      <w:r w:rsidR="000F164D">
        <w:rPr>
          <w:rFonts w:ascii="Times New Roman" w:hAnsi="Times New Roman"/>
          <w:iCs/>
          <w:sz w:val="28"/>
          <w:szCs w:val="28"/>
        </w:rPr>
        <w:t>дешифрирования многозональных космических снимков</w:t>
      </w:r>
      <w:r w:rsidR="00411FB1" w:rsidRPr="000F164D">
        <w:rPr>
          <w:rFonts w:ascii="Times New Roman" w:hAnsi="Times New Roman"/>
          <w:iCs/>
          <w:sz w:val="28"/>
          <w:szCs w:val="28"/>
        </w:rPr>
        <w:t xml:space="preserve"> и принципы их работы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8D60C5" w:rsidRPr="000F164D" w:rsidRDefault="00987A15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основные источники информации для проектирования электронных карт:</w:t>
      </w:r>
      <w:r w:rsidR="008D60C5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данные</w:t>
      </w:r>
      <w:r w:rsidRPr="000F164D">
        <w:rPr>
          <w:rFonts w:ascii="Times New Roman" w:hAnsi="Times New Roman"/>
          <w:iCs/>
          <w:sz w:val="28"/>
          <w:szCs w:val="28"/>
        </w:rPr>
        <w:t xml:space="preserve"> ДЗЗ (космические снимки в естественных цветах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(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Google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Earth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 w:rsidR="00D87657" w:rsidRPr="000F164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Esri</w:t>
      </w:r>
      <w:proofErr w:type="spellEnd"/>
      <w:r w:rsidR="00D87657" w:rsidRPr="000F164D">
        <w:rPr>
          <w:rFonts w:ascii="Times New Roman" w:hAnsi="Times New Roman"/>
          <w:iCs/>
          <w:sz w:val="28"/>
          <w:szCs w:val="28"/>
        </w:rPr>
        <w:t xml:space="preserve"> и др.)</w:t>
      </w:r>
      <w:r w:rsidRPr="000F164D">
        <w:rPr>
          <w:rFonts w:ascii="Times New Roman" w:hAnsi="Times New Roman"/>
          <w:iCs/>
          <w:sz w:val="28"/>
          <w:szCs w:val="28"/>
        </w:rPr>
        <w:t>, многозональные космические снимки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(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Landsat</w:t>
      </w:r>
      <w:r w:rsidR="00D87657" w:rsidRPr="000F164D">
        <w:rPr>
          <w:rFonts w:ascii="Times New Roman" w:hAnsi="Times New Roman"/>
          <w:iCs/>
          <w:sz w:val="28"/>
          <w:szCs w:val="28"/>
        </w:rPr>
        <w:t>-4, -5, -7, -8, Sentinel-2)</w:t>
      </w:r>
      <w:r w:rsidRPr="000F164D">
        <w:rPr>
          <w:rFonts w:ascii="Times New Roman" w:hAnsi="Times New Roman"/>
          <w:iCs/>
          <w:sz w:val="28"/>
          <w:szCs w:val="28"/>
        </w:rPr>
        <w:t>)</w:t>
      </w:r>
      <w:r w:rsidR="00D87657" w:rsidRPr="000F164D">
        <w:rPr>
          <w:rFonts w:ascii="Times New Roman" w:hAnsi="Times New Roman"/>
          <w:iCs/>
          <w:sz w:val="28"/>
          <w:szCs w:val="28"/>
        </w:rPr>
        <w:t>,</w:t>
      </w:r>
      <w:r w:rsidR="00E818E1" w:rsidRPr="000F164D">
        <w:rPr>
          <w:rFonts w:ascii="Times New Roman" w:hAnsi="Times New Roman"/>
          <w:iCs/>
          <w:sz w:val="28"/>
          <w:szCs w:val="28"/>
        </w:rPr>
        <w:t xml:space="preserve"> растровые </w:t>
      </w:r>
      <w:r w:rsidR="00E80F41" w:rsidRPr="000F164D">
        <w:rPr>
          <w:rFonts w:ascii="Times New Roman" w:hAnsi="Times New Roman"/>
          <w:iCs/>
          <w:sz w:val="28"/>
          <w:szCs w:val="28"/>
        </w:rPr>
        <w:t xml:space="preserve">и </w:t>
      </w:r>
      <w:r w:rsidR="00D87657" w:rsidRPr="000F164D">
        <w:rPr>
          <w:rFonts w:ascii="Times New Roman" w:hAnsi="Times New Roman"/>
          <w:iCs/>
          <w:sz w:val="28"/>
          <w:szCs w:val="28"/>
        </w:rPr>
        <w:t>векторные</w:t>
      </w:r>
      <w:r w:rsidR="00E80F41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данные</w:t>
      </w:r>
      <w:r w:rsidRPr="000F164D">
        <w:rPr>
          <w:rFonts w:ascii="Times New Roman" w:hAnsi="Times New Roman"/>
          <w:iCs/>
          <w:sz w:val="28"/>
          <w:szCs w:val="28"/>
        </w:rPr>
        <w:t xml:space="preserve"> о структуре землепользования</w:t>
      </w:r>
      <w:r w:rsidR="000F164D" w:rsidRPr="000F164D">
        <w:rPr>
          <w:rFonts w:ascii="Times New Roman" w:hAnsi="Times New Roman"/>
          <w:iCs/>
          <w:sz w:val="28"/>
          <w:szCs w:val="28"/>
        </w:rPr>
        <w:t>,</w:t>
      </w:r>
      <w:r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наборы данных для построения цифровых моделей рельефа (SRTM</w:t>
      </w:r>
      <w:r w:rsidR="000832B6" w:rsidRPr="000F164D">
        <w:rPr>
          <w:rFonts w:ascii="Times New Roman" w:hAnsi="Times New Roman"/>
          <w:iCs/>
          <w:sz w:val="28"/>
          <w:szCs w:val="28"/>
        </w:rPr>
        <w:t>, GTOPO</w:t>
      </w:r>
      <w:r w:rsidR="00D87657" w:rsidRPr="000F164D">
        <w:rPr>
          <w:rFonts w:ascii="Times New Roman" w:hAnsi="Times New Roman"/>
          <w:iCs/>
          <w:sz w:val="28"/>
          <w:szCs w:val="28"/>
        </w:rPr>
        <w:t>)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85449D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принципы проектирования электронных карт</w:t>
      </w:r>
      <w:r w:rsidR="00035ECC" w:rsidRPr="000F164D">
        <w:rPr>
          <w:rFonts w:ascii="Times New Roman" w:hAnsi="Times New Roman"/>
          <w:iCs/>
          <w:sz w:val="28"/>
          <w:szCs w:val="28"/>
        </w:rPr>
        <w:t>ографических изображений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035ECC" w:rsidRPr="000F164D" w:rsidRDefault="000F164D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инновационные методы</w:t>
      </w:r>
      <w:r w:rsidR="0085449D" w:rsidRPr="000F164D">
        <w:rPr>
          <w:rFonts w:ascii="Times New Roman" w:hAnsi="Times New Roman"/>
          <w:iCs/>
          <w:sz w:val="28"/>
          <w:szCs w:val="28"/>
        </w:rPr>
        <w:t xml:space="preserve"> обработки данных ДЗЗ, в том числе дешифрирования многозональных космических снимков</w:t>
      </w:r>
      <w:r w:rsidR="00035ECC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167DEA" w:rsidRPr="000F164D" w:rsidRDefault="00035ECC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проектировать электронные карты с помощью инструментов настольных ГИС</w:t>
      </w:r>
      <w:r w:rsidR="00B30377" w:rsidRPr="000F164D">
        <w:rPr>
          <w:rFonts w:ascii="Times New Roman" w:hAnsi="Times New Roman"/>
          <w:iCs/>
          <w:sz w:val="28"/>
          <w:szCs w:val="28"/>
        </w:rPr>
        <w:t>, осуществлять их оформление и компоновку в графических редакторах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035ECC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интерпретировать информацию, получаемую при помощи обработки данных ДЗЗ, для решения прикладных задач изучения природных и антропогенных ландшафтов</w:t>
      </w:r>
      <w:r w:rsidR="000F164D">
        <w:rPr>
          <w:rFonts w:ascii="Times New Roman" w:hAnsi="Times New Roman"/>
          <w:iCs/>
          <w:sz w:val="28"/>
          <w:szCs w:val="28"/>
        </w:rPr>
        <w:t>, оценки последствий и прогнозирования чрезвычайных природных и природно-антропогенных процессов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B30377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проектировать цифровые модели рельефа и 3</w:t>
      </w:r>
      <w:r w:rsidR="00E818E1" w:rsidRPr="000F164D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0F164D">
        <w:rPr>
          <w:rFonts w:ascii="Times New Roman" w:hAnsi="Times New Roman"/>
          <w:iCs/>
          <w:sz w:val="28"/>
          <w:szCs w:val="28"/>
        </w:rPr>
        <w:t>-модели местности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167DEA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представлять свой проект</w:t>
      </w:r>
      <w:r w:rsid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167DEA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основной терминологией</w:t>
      </w:r>
      <w:r w:rsidR="00D5201C" w:rsidRPr="00AC4C71">
        <w:rPr>
          <w:rFonts w:ascii="Times New Roman" w:hAnsi="Times New Roman"/>
          <w:iCs/>
          <w:sz w:val="28"/>
          <w:szCs w:val="28"/>
        </w:rPr>
        <w:t xml:space="preserve"> в области </w:t>
      </w:r>
      <w:r w:rsidR="008D60C5">
        <w:rPr>
          <w:rFonts w:ascii="Times New Roman" w:hAnsi="Times New Roman"/>
          <w:iCs/>
          <w:sz w:val="28"/>
          <w:szCs w:val="28"/>
        </w:rPr>
        <w:t>геоинформатики, дистанционного з</w:t>
      </w:r>
      <w:r w:rsidR="00F47E35">
        <w:rPr>
          <w:rFonts w:ascii="Times New Roman" w:hAnsi="Times New Roman"/>
          <w:iCs/>
          <w:sz w:val="28"/>
          <w:szCs w:val="28"/>
        </w:rPr>
        <w:t>ондирования Земли</w:t>
      </w:r>
      <w:r w:rsidR="00167DEA" w:rsidRPr="00AC4C71">
        <w:rPr>
          <w:rFonts w:ascii="Times New Roman" w:hAnsi="Times New Roman"/>
          <w:iCs/>
          <w:sz w:val="28"/>
          <w:szCs w:val="28"/>
        </w:rPr>
        <w:t>;</w:t>
      </w:r>
    </w:p>
    <w:p w:rsidR="00167DEA" w:rsidRPr="00DB3B14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основными навыками </w:t>
      </w:r>
      <w:r w:rsidR="008D60C5">
        <w:rPr>
          <w:rFonts w:ascii="Times New Roman" w:hAnsi="Times New Roman"/>
          <w:iCs/>
          <w:sz w:val="28"/>
          <w:szCs w:val="28"/>
        </w:rPr>
        <w:t>работы в настольных ГИС</w:t>
      </w:r>
      <w:r w:rsidR="00942317" w:rsidRPr="00942317">
        <w:rPr>
          <w:rFonts w:ascii="Times New Roman" w:hAnsi="Times New Roman"/>
          <w:iCs/>
          <w:sz w:val="28"/>
          <w:szCs w:val="28"/>
        </w:rPr>
        <w:t xml:space="preserve"> (QGIS, MapInfo Professional)</w:t>
      </w:r>
      <w:r w:rsidR="0085439D">
        <w:rPr>
          <w:rFonts w:ascii="Times New Roman" w:hAnsi="Times New Roman"/>
          <w:iCs/>
          <w:sz w:val="28"/>
          <w:szCs w:val="28"/>
        </w:rPr>
        <w:t>, включая модули для обработки данных ДЗЗ</w:t>
      </w:r>
      <w:r w:rsidR="00167DEA" w:rsidRPr="00AC4C71">
        <w:rPr>
          <w:rFonts w:ascii="Times New Roman" w:hAnsi="Times New Roman"/>
          <w:iCs/>
          <w:sz w:val="28"/>
          <w:szCs w:val="28"/>
        </w:rPr>
        <w:t>;</w:t>
      </w:r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r w:rsidR="0085439D">
        <w:rPr>
          <w:rFonts w:ascii="Times New Roman" w:hAnsi="Times New Roman"/>
          <w:iCs/>
          <w:sz w:val="28"/>
          <w:szCs w:val="28"/>
        </w:rPr>
        <w:t xml:space="preserve">с </w:t>
      </w:r>
      <w:proofErr w:type="spellStart"/>
      <w:r w:rsidR="0085439D">
        <w:rPr>
          <w:rFonts w:ascii="Times New Roman" w:hAnsi="Times New Roman"/>
          <w:iCs/>
          <w:sz w:val="28"/>
          <w:szCs w:val="28"/>
        </w:rPr>
        <w:t>геопортальными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 сервисами для работы с данными ДЗЗ (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Glovis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Sas.Planet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, </w:t>
      </w:r>
      <w:r w:rsidR="0085439D">
        <w:rPr>
          <w:rFonts w:ascii="Times New Roman" w:hAnsi="Times New Roman"/>
          <w:iCs/>
          <w:sz w:val="28"/>
          <w:szCs w:val="28"/>
          <w:lang w:val="en-US"/>
        </w:rPr>
        <w:t>Google</w:t>
      </w:r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r w:rsidR="0085439D">
        <w:rPr>
          <w:rFonts w:ascii="Times New Roman" w:hAnsi="Times New Roman"/>
          <w:iCs/>
          <w:sz w:val="28"/>
          <w:szCs w:val="28"/>
          <w:lang w:val="en-US"/>
        </w:rPr>
        <w:t>Earth</w:t>
      </w:r>
      <w:r w:rsidR="000F164D">
        <w:rPr>
          <w:rFonts w:ascii="Times New Roman" w:hAnsi="Times New Roman"/>
          <w:iCs/>
          <w:sz w:val="28"/>
          <w:szCs w:val="28"/>
        </w:rPr>
        <w:t xml:space="preserve"> и др.</w:t>
      </w:r>
      <w:r w:rsidR="0085439D" w:rsidRPr="0085439D">
        <w:rPr>
          <w:rFonts w:ascii="Times New Roman" w:hAnsi="Times New Roman"/>
          <w:iCs/>
          <w:sz w:val="28"/>
          <w:szCs w:val="28"/>
        </w:rPr>
        <w:t>)</w:t>
      </w:r>
      <w:r w:rsidR="0085439D">
        <w:rPr>
          <w:rFonts w:ascii="Times New Roman" w:hAnsi="Times New Roman"/>
          <w:iCs/>
          <w:sz w:val="28"/>
          <w:szCs w:val="28"/>
        </w:rPr>
        <w:t>, в графическом редакторе векторной графики (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Corel</w:t>
      </w:r>
      <w:proofErr w:type="spellEnd"/>
      <w:r w:rsidR="0085439D" w:rsidRPr="0085439D">
        <w:rPr>
          <w:rFonts w:ascii="Times New Roman" w:hAnsi="Times New Roman"/>
          <w:iCs/>
          <w:sz w:val="28"/>
          <w:szCs w:val="28"/>
        </w:rPr>
        <w:t xml:space="preserve"> DRAW</w:t>
      </w:r>
      <w:r w:rsidR="008543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Graphics</w:t>
      </w:r>
      <w:proofErr w:type="spellEnd"/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Suite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), </w:t>
      </w:r>
      <w:r w:rsidR="00DB3B14">
        <w:rPr>
          <w:rFonts w:ascii="Times New Roman" w:hAnsi="Times New Roman"/>
          <w:iCs/>
          <w:sz w:val="28"/>
          <w:szCs w:val="28"/>
        </w:rPr>
        <w:t>сервисе для создания презентаций (</w:t>
      </w:r>
      <w:r w:rsidR="00DB3B14">
        <w:rPr>
          <w:rFonts w:ascii="Times New Roman" w:hAnsi="Times New Roman"/>
          <w:iCs/>
          <w:sz w:val="28"/>
          <w:szCs w:val="28"/>
          <w:lang w:val="en-US"/>
        </w:rPr>
        <w:t>Prezi</w:t>
      </w:r>
      <w:r w:rsidR="00E80F41">
        <w:rPr>
          <w:rFonts w:ascii="Times New Roman" w:hAnsi="Times New Roman"/>
          <w:iCs/>
          <w:sz w:val="28"/>
          <w:szCs w:val="28"/>
        </w:rPr>
        <w:t>.</w:t>
      </w:r>
      <w:r w:rsidR="00E80F41">
        <w:rPr>
          <w:rFonts w:ascii="Times New Roman" w:hAnsi="Times New Roman"/>
          <w:iCs/>
          <w:sz w:val="28"/>
          <w:szCs w:val="28"/>
          <w:lang w:val="en-US"/>
        </w:rPr>
        <w:t>com</w:t>
      </w:r>
      <w:r w:rsidR="00DB3B14">
        <w:rPr>
          <w:rFonts w:ascii="Times New Roman" w:hAnsi="Times New Roman"/>
          <w:iCs/>
          <w:sz w:val="28"/>
          <w:szCs w:val="28"/>
        </w:rPr>
        <w:t>)</w:t>
      </w:r>
      <w:r w:rsidR="00DB3B14" w:rsidRPr="00DB3B14">
        <w:rPr>
          <w:rFonts w:ascii="Times New Roman" w:hAnsi="Times New Roman"/>
          <w:iCs/>
          <w:sz w:val="28"/>
          <w:szCs w:val="28"/>
        </w:rPr>
        <w:t>.</w:t>
      </w:r>
    </w:p>
    <w:p w:rsidR="00167DEA" w:rsidRPr="00E80F4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</w:t>
      </w:r>
      <w:r w:rsidR="00E80F41">
        <w:rPr>
          <w:rFonts w:ascii="Times New Roman" w:hAnsi="Times New Roman"/>
          <w:iCs/>
          <w:sz w:val="28"/>
          <w:szCs w:val="28"/>
        </w:rPr>
        <w:t xml:space="preserve">навыками создания электронных карт, </w:t>
      </w:r>
      <w:r w:rsidR="00E80F41" w:rsidRPr="00E80F41">
        <w:rPr>
          <w:rFonts w:ascii="Times New Roman" w:hAnsi="Times New Roman"/>
          <w:iCs/>
          <w:sz w:val="28"/>
          <w:szCs w:val="28"/>
        </w:rPr>
        <w:t>цифровы</w:t>
      </w:r>
      <w:r w:rsidR="007E5937">
        <w:rPr>
          <w:rFonts w:ascii="Times New Roman" w:hAnsi="Times New Roman"/>
          <w:iCs/>
          <w:sz w:val="28"/>
          <w:szCs w:val="28"/>
        </w:rPr>
        <w:t>х</w:t>
      </w:r>
      <w:r w:rsidR="00E80F41" w:rsidRPr="00E80F41">
        <w:rPr>
          <w:rFonts w:ascii="Times New Roman" w:hAnsi="Times New Roman"/>
          <w:iCs/>
          <w:sz w:val="28"/>
          <w:szCs w:val="28"/>
        </w:rPr>
        <w:t xml:space="preserve"> модел</w:t>
      </w:r>
      <w:r w:rsidR="00E818E1">
        <w:rPr>
          <w:rFonts w:ascii="Times New Roman" w:hAnsi="Times New Roman"/>
          <w:iCs/>
          <w:sz w:val="28"/>
          <w:szCs w:val="28"/>
        </w:rPr>
        <w:t>ей рельефа и 3</w:t>
      </w:r>
      <w:r w:rsidR="00E818E1">
        <w:rPr>
          <w:rFonts w:ascii="Times New Roman" w:hAnsi="Times New Roman"/>
          <w:iCs/>
          <w:sz w:val="28"/>
          <w:szCs w:val="28"/>
          <w:lang w:val="en-US"/>
        </w:rPr>
        <w:t>D</w:t>
      </w:r>
      <w:r w:rsidR="007E5937">
        <w:rPr>
          <w:rFonts w:ascii="Times New Roman" w:hAnsi="Times New Roman"/>
          <w:iCs/>
          <w:sz w:val="28"/>
          <w:szCs w:val="28"/>
        </w:rPr>
        <w:t>-моделей</w:t>
      </w:r>
      <w:r w:rsidR="00E80F41" w:rsidRPr="00E80F41">
        <w:rPr>
          <w:rFonts w:ascii="Times New Roman" w:hAnsi="Times New Roman"/>
          <w:iCs/>
          <w:sz w:val="28"/>
          <w:szCs w:val="28"/>
        </w:rPr>
        <w:t xml:space="preserve"> местности</w:t>
      </w:r>
      <w:r w:rsidR="00E80F41">
        <w:rPr>
          <w:rFonts w:ascii="Times New Roman" w:hAnsi="Times New Roman"/>
          <w:iCs/>
          <w:sz w:val="28"/>
          <w:szCs w:val="28"/>
        </w:rPr>
        <w:t xml:space="preserve"> для целей изучения природных и антропогенных ландшафтов</w:t>
      </w:r>
      <w:r w:rsidR="000F164D">
        <w:rPr>
          <w:rFonts w:ascii="Times New Roman" w:hAnsi="Times New Roman"/>
          <w:iCs/>
          <w:sz w:val="28"/>
          <w:szCs w:val="28"/>
        </w:rPr>
        <w:t xml:space="preserve">, </w:t>
      </w:r>
      <w:r w:rsidR="000F164D" w:rsidRPr="000F164D">
        <w:rPr>
          <w:rFonts w:ascii="Times New Roman" w:hAnsi="Times New Roman"/>
          <w:iCs/>
          <w:sz w:val="28"/>
          <w:szCs w:val="28"/>
        </w:rPr>
        <w:t>оценки последствий и прогнозирования чрезвычайных природных и природно-антропогенных процессов</w:t>
      </w:r>
      <w:r w:rsidR="00E80F41">
        <w:rPr>
          <w:rFonts w:ascii="Times New Roman" w:hAnsi="Times New Roman"/>
          <w:iCs/>
          <w:sz w:val="28"/>
          <w:szCs w:val="28"/>
        </w:rPr>
        <w:t>.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подведения итогов реализации дополнительной программы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Подведение итогов реализуется в рамках защ</w:t>
      </w:r>
      <w:r w:rsidR="00E80F41">
        <w:rPr>
          <w:rFonts w:ascii="Times New Roman" w:hAnsi="Times New Roman"/>
          <w:iCs/>
          <w:sz w:val="28"/>
          <w:szCs w:val="28"/>
        </w:rPr>
        <w:t>ит</w:t>
      </w:r>
      <w:r w:rsidR="00666400" w:rsidRPr="00666400">
        <w:rPr>
          <w:rFonts w:ascii="Times New Roman" w:hAnsi="Times New Roman"/>
          <w:iCs/>
          <w:sz w:val="28"/>
          <w:szCs w:val="28"/>
        </w:rPr>
        <w:t>ы</w:t>
      </w:r>
      <w:r w:rsidR="00E80F41">
        <w:rPr>
          <w:rFonts w:ascii="Times New Roman" w:hAnsi="Times New Roman"/>
          <w:iCs/>
          <w:sz w:val="28"/>
          <w:szCs w:val="28"/>
        </w:rPr>
        <w:t xml:space="preserve"> </w:t>
      </w:r>
      <w:r w:rsidR="00044361">
        <w:rPr>
          <w:rFonts w:ascii="Times New Roman" w:hAnsi="Times New Roman"/>
          <w:iCs/>
          <w:sz w:val="28"/>
          <w:szCs w:val="28"/>
        </w:rPr>
        <w:t>результатов выполнения кейс-</w:t>
      </w:r>
      <w:r w:rsidR="00E80F41">
        <w:rPr>
          <w:rFonts w:ascii="Times New Roman" w:hAnsi="Times New Roman"/>
          <w:iCs/>
          <w:sz w:val="28"/>
          <w:szCs w:val="28"/>
        </w:rPr>
        <w:t>заданий</w:t>
      </w:r>
      <w:r w:rsidR="00044361">
        <w:rPr>
          <w:rFonts w:ascii="Times New Roman" w:hAnsi="Times New Roman"/>
          <w:iCs/>
          <w:sz w:val="28"/>
          <w:szCs w:val="28"/>
        </w:rPr>
        <w:t>.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демонстрации результатов обучения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ответов, выступающих на вопросы наставника и других команд.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диагностики результатов обучения</w:t>
      </w:r>
    </w:p>
    <w:p w:rsidR="00167DEA" w:rsidRPr="00666400" w:rsidRDefault="00666400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Собеседование.</w:t>
      </w:r>
    </w:p>
    <w:p w:rsidR="00CE2F99" w:rsidRPr="00AC4C71" w:rsidRDefault="00CE2F99" w:rsidP="00AC4C71">
      <w:pPr>
        <w:pStyle w:val="12"/>
        <w:spacing w:line="360" w:lineRule="auto"/>
        <w:rPr>
          <w:sz w:val="28"/>
          <w:szCs w:val="28"/>
        </w:rPr>
      </w:pPr>
    </w:p>
    <w:p w:rsidR="00963B26" w:rsidRDefault="00963B26">
      <w:pPr>
        <w:widowControl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AC4C71" w:rsidRDefault="00963B26" w:rsidP="00A211C6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A211C6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963B26" w:rsidRDefault="00963B26" w:rsidP="00AC4C71">
      <w:p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963B26" w:rsidRPr="00AC4C71" w:rsidRDefault="00963B26" w:rsidP="00963B2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ориентирована на введение в основы геоинформатики, </w:t>
      </w:r>
      <w:r w:rsidR="00666400">
        <w:rPr>
          <w:rFonts w:ascii="Times New Roman" w:hAnsi="Times New Roman"/>
          <w:sz w:val="28"/>
          <w:szCs w:val="28"/>
        </w:rPr>
        <w:t>ДЗЗ</w:t>
      </w:r>
      <w:r>
        <w:rPr>
          <w:rFonts w:ascii="Times New Roman" w:hAnsi="Times New Roman"/>
          <w:sz w:val="28"/>
          <w:szCs w:val="28"/>
        </w:rPr>
        <w:t xml:space="preserve"> для решения прикладных задач</w:t>
      </w:r>
      <w:r w:rsidR="00E960EF">
        <w:rPr>
          <w:rFonts w:ascii="Times New Roman" w:hAnsi="Times New Roman"/>
          <w:sz w:val="28"/>
          <w:szCs w:val="28"/>
        </w:rPr>
        <w:t xml:space="preserve"> картографирования </w:t>
      </w:r>
      <w:r w:rsidR="001C1177">
        <w:rPr>
          <w:rFonts w:ascii="Times New Roman" w:hAnsi="Times New Roman"/>
          <w:sz w:val="28"/>
          <w:szCs w:val="28"/>
        </w:rPr>
        <w:t>природных и антропогенных процессов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3B26">
        <w:rPr>
          <w:rFonts w:ascii="Times New Roman" w:hAnsi="Times New Roman"/>
          <w:sz w:val="28"/>
          <w:szCs w:val="28"/>
        </w:rPr>
        <w:t>Вводный уровень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предполагает доступ к сложным (</w:t>
      </w:r>
      <w:r>
        <w:rPr>
          <w:rFonts w:ascii="Times New Roman" w:eastAsia="Times New Roman" w:hAnsi="Times New Roman"/>
          <w:sz w:val="28"/>
          <w:szCs w:val="28"/>
        </w:rPr>
        <w:t>узкопрофильным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) знаниям и навыкам в рамках содержательно-тематического направления программы, а также предполагает </w:t>
      </w:r>
      <w:r w:rsidR="00F47E35">
        <w:rPr>
          <w:rFonts w:ascii="Times New Roman" w:eastAsia="Times New Roman" w:hAnsi="Times New Roman"/>
          <w:sz w:val="28"/>
          <w:szCs w:val="28"/>
        </w:rPr>
        <w:t>получение общепрофессиональных знаний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в данном виде деятельности. </w:t>
      </w:r>
    </w:p>
    <w:p w:rsidR="00963B26" w:rsidRDefault="00963B26" w:rsidP="00963B26">
      <w:pPr>
        <w:pStyle w:val="12"/>
        <w:spacing w:line="360" w:lineRule="auto"/>
        <w:ind w:firstLine="709"/>
        <w:rPr>
          <w:sz w:val="28"/>
          <w:szCs w:val="28"/>
        </w:rPr>
      </w:pPr>
      <w:r w:rsidRPr="00963B26">
        <w:rPr>
          <w:sz w:val="28"/>
          <w:szCs w:val="28"/>
        </w:rPr>
        <w:t>Вводный уровень</w:t>
      </w:r>
      <w:r>
        <w:rPr>
          <w:sz w:val="28"/>
          <w:szCs w:val="28"/>
        </w:rPr>
        <w:t xml:space="preserve"> предусматривает</w:t>
      </w:r>
      <w:r w:rsidRPr="00AC4C71">
        <w:rPr>
          <w:sz w:val="28"/>
          <w:szCs w:val="28"/>
        </w:rPr>
        <w:t xml:space="preserve"> изучение основ </w:t>
      </w:r>
      <w:r>
        <w:rPr>
          <w:sz w:val="28"/>
          <w:szCs w:val="28"/>
        </w:rPr>
        <w:t>выбранного направления, работу</w:t>
      </w:r>
      <w:r w:rsidRPr="00AC4C71">
        <w:rPr>
          <w:sz w:val="28"/>
          <w:szCs w:val="28"/>
        </w:rPr>
        <w:t xml:space="preserve"> над кейсами, выполнение реальных научно-исследовательских проектов</w:t>
      </w:r>
      <w:r>
        <w:rPr>
          <w:sz w:val="28"/>
          <w:szCs w:val="28"/>
        </w:rPr>
        <w:t>, подготовку</w:t>
      </w:r>
      <w:r w:rsidRPr="00AC4C71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>в</w:t>
      </w:r>
      <w:r w:rsidRPr="00AC4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профильных </w:t>
      </w:r>
      <w:r w:rsidRPr="00AC4C71">
        <w:rPr>
          <w:sz w:val="28"/>
          <w:szCs w:val="28"/>
        </w:rPr>
        <w:t xml:space="preserve">конкурсах и </w:t>
      </w:r>
      <w:r>
        <w:rPr>
          <w:sz w:val="28"/>
          <w:szCs w:val="28"/>
        </w:rPr>
        <w:t>конференциях.</w:t>
      </w:r>
    </w:p>
    <w:p w:rsidR="000F164D" w:rsidRPr="00AC4C71" w:rsidRDefault="000F164D" w:rsidP="00963B26">
      <w:pPr>
        <w:pStyle w:val="12"/>
        <w:spacing w:line="360" w:lineRule="auto"/>
        <w:ind w:firstLine="709"/>
        <w:rPr>
          <w:sz w:val="28"/>
          <w:szCs w:val="28"/>
        </w:rPr>
      </w:pPr>
    </w:p>
    <w:p w:rsidR="00963B26" w:rsidRPr="00AC4C71" w:rsidRDefault="00963B26" w:rsidP="00963B26">
      <w:p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C4C71">
        <w:rPr>
          <w:rFonts w:ascii="Times New Roman" w:eastAsia="Times New Roman" w:hAnsi="Times New Roman"/>
          <w:b/>
          <w:sz w:val="28"/>
          <w:szCs w:val="28"/>
        </w:rPr>
        <w:t>Вводный уровень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161"/>
        <w:gridCol w:w="819"/>
        <w:gridCol w:w="1006"/>
        <w:gridCol w:w="1309"/>
        <w:gridCol w:w="2537"/>
      </w:tblGrid>
      <w:tr w:rsidR="00356942" w:rsidRPr="00356942" w:rsidTr="005D44EB">
        <w:tc>
          <w:tcPr>
            <w:tcW w:w="276" w:type="pct"/>
            <w:vMerge w:val="restar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0" w:type="pct"/>
            <w:vMerge w:val="restar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76" w:type="pct"/>
            <w:gridSpan w:val="3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7" w:type="pct"/>
            <w:vMerge w:val="restar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56942" w:rsidRPr="00356942" w:rsidTr="005D44EB">
        <w:tc>
          <w:tcPr>
            <w:tcW w:w="276" w:type="pct"/>
            <w:vMerge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pct"/>
            <w:vMerge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0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57" w:type="pct"/>
            <w:vMerge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</w:p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программу, техника </w:t>
            </w:r>
          </w:p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Космические и геоинформационные технологии в современной географии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Кейс 1 «Космические снимки и электронные карты – современные модели территории»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. Традиционные и электронные карты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практике. Знакомство с функционалом QGIS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356942" w:rsidRPr="00356942" w:rsidRDefault="00F47E35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Разработка электронных карт в среде QGIS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публичному вы-вступлению для защиты результатов. Демонстрация результатов работы над кейсом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Кейс 2 «Тайны Земли из космоса»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 и космических снимков в естественных цветах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 в среде QGIS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Кейс 3 «Тематическая интерпретация космической информации»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rPr>
          <w:trHeight w:val="244"/>
        </w:trPr>
        <w:tc>
          <w:tcPr>
            <w:tcW w:w="276" w:type="pct"/>
            <w:vAlign w:val="center"/>
          </w:tcPr>
          <w:p w:rsidR="00356942" w:rsidRPr="00356942" w:rsidRDefault="00356942" w:rsidP="00356942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690" w:type="pct"/>
            <w:vAlign w:val="center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Изучение состояния лесных типов ландшафтов тестового полигона на основе тематической обработки многозональных космических снимков в среде QGIS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356942" w:rsidRPr="00356942" w:rsidTr="005D44EB">
        <w:trPr>
          <w:trHeight w:val="244"/>
        </w:trPr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690" w:type="pct"/>
            <w:vAlign w:val="center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rPr>
          <w:trHeight w:val="521"/>
        </w:trPr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0" w:type="pct"/>
            <w:vAlign w:val="center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 Кейс 6 «Цифровой 3</w:t>
            </w: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мир (цифровая модель тестового полигона)»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3D-моделирование ландшафта  учебного тестового полигона в среде QGIS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6942" w:rsidRPr="00356942" w:rsidTr="005D44EB">
        <w:tc>
          <w:tcPr>
            <w:tcW w:w="276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690" w:type="pct"/>
          </w:tcPr>
          <w:p w:rsidR="00356942" w:rsidRPr="0035694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356942" w:rsidRPr="00356942" w:rsidTr="005D44EB">
        <w:tc>
          <w:tcPr>
            <w:tcW w:w="276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8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38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pct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569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357" w:type="pct"/>
            <w:vAlign w:val="center"/>
          </w:tcPr>
          <w:p w:rsidR="00356942" w:rsidRPr="00356942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A4223" w:rsidRDefault="004A4223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445246" w:rsidRPr="00445246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445246">
        <w:rPr>
          <w:rFonts w:ascii="Times New Roman" w:eastAsia="Times New Roman" w:hAnsi="Times New Roman"/>
          <w:b/>
          <w:sz w:val="28"/>
          <w:szCs w:val="28"/>
        </w:rPr>
        <w:t>Формы контроля:</w:t>
      </w:r>
    </w:p>
    <w:p w:rsidR="00445246" w:rsidRPr="00E160AF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Контроль выполнения программы проводится в следующих формах:</w:t>
      </w:r>
    </w:p>
    <w:p w:rsidR="00445246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- собеседование</w:t>
      </w:r>
    </w:p>
    <w:p w:rsidR="00E74D46" w:rsidRPr="00E160AF" w:rsidRDefault="00E74D46" w:rsidP="00E74D46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74D46">
        <w:rPr>
          <w:rFonts w:ascii="Times New Roman" w:eastAsia="Times New Roman" w:hAnsi="Times New Roman"/>
          <w:sz w:val="28"/>
          <w:szCs w:val="28"/>
        </w:rPr>
        <w:t>- практическое задание</w:t>
      </w:r>
    </w:p>
    <w:p w:rsidR="007E5937" w:rsidRDefault="00872102" w:rsidP="00DF75B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- демонстрация решения кейса</w:t>
      </w:r>
      <w:r w:rsidR="007E5937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AC4C71" w:rsidRDefault="00A211C6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7E593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7E5937">
        <w:rPr>
          <w:rFonts w:ascii="Times New Roman" w:eastAsia="Times New Roman" w:hAnsi="Times New Roman"/>
          <w:b/>
          <w:sz w:val="28"/>
          <w:szCs w:val="28"/>
        </w:rPr>
        <w:t>У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>ЧЕБНО-ТЕМАТИЧЕСК</w:t>
      </w:r>
      <w:r>
        <w:rPr>
          <w:rFonts w:ascii="Times New Roman" w:eastAsia="Times New Roman" w:hAnsi="Times New Roman"/>
          <w:b/>
          <w:sz w:val="28"/>
          <w:szCs w:val="28"/>
        </w:rPr>
        <w:t>ОГО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5937">
        <w:rPr>
          <w:rFonts w:ascii="Times New Roman" w:eastAsia="Times New Roman" w:hAnsi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211C6" w:rsidRDefault="00A211C6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641F5" w:rsidRPr="00AC4C71" w:rsidRDefault="00CE2F99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0641F5" w:rsidRPr="00AC4C71">
        <w:rPr>
          <w:rFonts w:ascii="Times New Roman" w:eastAsia="Times New Roman" w:hAnsi="Times New Roman"/>
          <w:b/>
          <w:sz w:val="28"/>
          <w:szCs w:val="28"/>
        </w:rPr>
        <w:t xml:space="preserve"> год обучения</w:t>
      </w:r>
    </w:p>
    <w:p w:rsidR="000641F5" w:rsidRPr="00AC4C71" w:rsidRDefault="000641F5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>Структура программы разработана с учетом возрас</w:t>
      </w:r>
      <w:r w:rsidR="00CE3FCD">
        <w:rPr>
          <w:rFonts w:ascii="Times New Roman" w:eastAsia="Times New Roman" w:hAnsi="Times New Roman"/>
          <w:sz w:val="28"/>
          <w:szCs w:val="28"/>
        </w:rPr>
        <w:t xml:space="preserve">тных особенностей детей </w:t>
      </w:r>
      <w:r w:rsidR="00666400">
        <w:rPr>
          <w:rFonts w:ascii="Times New Roman" w:eastAsia="Times New Roman" w:hAnsi="Times New Roman"/>
          <w:sz w:val="28"/>
          <w:szCs w:val="28"/>
        </w:rPr>
        <w:t xml:space="preserve">старшего школьного возраста </w:t>
      </w:r>
      <w:r w:rsidR="00CE3FCD">
        <w:rPr>
          <w:rFonts w:ascii="Times New Roman" w:eastAsia="Times New Roman" w:hAnsi="Times New Roman"/>
          <w:sz w:val="28"/>
          <w:szCs w:val="28"/>
        </w:rPr>
        <w:t>(</w:t>
      </w:r>
      <w:r w:rsidR="00942317">
        <w:rPr>
          <w:rFonts w:ascii="Times New Roman" w:eastAsia="Times New Roman" w:hAnsi="Times New Roman"/>
          <w:sz w:val="28"/>
          <w:szCs w:val="28"/>
        </w:rPr>
        <w:t>14</w:t>
      </w:r>
      <w:r w:rsidR="00CE3FCD">
        <w:rPr>
          <w:rFonts w:ascii="Times New Roman" w:eastAsia="Times New Roman" w:hAnsi="Times New Roman"/>
          <w:sz w:val="28"/>
          <w:szCs w:val="28"/>
        </w:rPr>
        <w:t>–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18 лет). </w:t>
      </w:r>
    </w:p>
    <w:p w:rsidR="00666400" w:rsidRPr="00AC4C71" w:rsidRDefault="00666400" w:rsidP="00666400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программы предполагает наличие базовых школьных знаний по предмету география. Занятия ориентированы на освоение </w:t>
      </w:r>
      <w:r w:rsidR="00E960EF">
        <w:rPr>
          <w:rFonts w:ascii="Times New Roman" w:eastAsia="Times New Roman" w:hAnsi="Times New Roman"/>
          <w:sz w:val="28"/>
          <w:szCs w:val="28"/>
        </w:rPr>
        <w:t>основных</w:t>
      </w:r>
      <w:r>
        <w:rPr>
          <w:rFonts w:ascii="Times New Roman" w:eastAsia="Times New Roman" w:hAnsi="Times New Roman"/>
          <w:sz w:val="28"/>
          <w:szCs w:val="28"/>
        </w:rPr>
        <w:t xml:space="preserve"> навыков работы с ГИС, апробацию </w:t>
      </w:r>
      <w:r w:rsidR="005012EC">
        <w:rPr>
          <w:rFonts w:ascii="Times New Roman" w:eastAsia="Times New Roman" w:hAnsi="Times New Roman"/>
          <w:sz w:val="28"/>
          <w:szCs w:val="28"/>
        </w:rPr>
        <w:t>методик дешифрирования космических</w:t>
      </w:r>
      <w:r w:rsidR="00E960EF">
        <w:rPr>
          <w:rFonts w:ascii="Times New Roman" w:eastAsia="Times New Roman" w:hAnsi="Times New Roman"/>
          <w:sz w:val="28"/>
          <w:szCs w:val="28"/>
        </w:rPr>
        <w:t xml:space="preserve"> снимков</w:t>
      </w:r>
      <w:r w:rsidRPr="00AC4C71">
        <w:rPr>
          <w:rFonts w:ascii="Times New Roman" w:eastAsia="Times New Roman" w:hAnsi="Times New Roman"/>
          <w:sz w:val="28"/>
          <w:szCs w:val="28"/>
        </w:rPr>
        <w:t>.</w:t>
      </w:r>
      <w:r w:rsidR="005012EC" w:rsidRPr="005012EC">
        <w:rPr>
          <w:rFonts w:ascii="Times New Roman" w:eastAsia="Times New Roman" w:hAnsi="Times New Roman"/>
          <w:sz w:val="28"/>
          <w:szCs w:val="28"/>
        </w:rPr>
        <w:t xml:space="preserve"> </w:t>
      </w:r>
      <w:r w:rsidR="005012EC">
        <w:rPr>
          <w:rFonts w:ascii="Times New Roman" w:eastAsia="Times New Roman" w:hAnsi="Times New Roman"/>
          <w:sz w:val="28"/>
          <w:szCs w:val="28"/>
        </w:rPr>
        <w:t>Обучающимся предлагается создание комплексных картографических произведений на базе современных ГИС и программ по обработке данных ДЗЗ.</w:t>
      </w:r>
    </w:p>
    <w:p w:rsidR="000641F5" w:rsidRPr="00AC4C71" w:rsidRDefault="00666400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Возможное усложнение программы (при необходимости) обеспечивается решением более сложных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 xml:space="preserve"> </w:t>
      </w:r>
      <w:r w:rsidR="006039AE">
        <w:rPr>
          <w:rFonts w:ascii="Times New Roman" w:eastAsia="Times New Roman" w:hAnsi="Times New Roman"/>
          <w:sz w:val="28"/>
          <w:szCs w:val="28"/>
        </w:rPr>
        <w:t>задач</w:t>
      </w:r>
      <w:r>
        <w:rPr>
          <w:rFonts w:ascii="Times New Roman" w:eastAsia="Times New Roman" w:hAnsi="Times New Roman"/>
          <w:sz w:val="28"/>
          <w:szCs w:val="28"/>
        </w:rPr>
        <w:t xml:space="preserve"> ГИС-моделирования, апробацией более сложных методик</w:t>
      </w:r>
      <w:r w:rsidR="00F7696A">
        <w:rPr>
          <w:rFonts w:ascii="Times New Roman" w:eastAsia="Times New Roman" w:hAnsi="Times New Roman"/>
          <w:sz w:val="28"/>
          <w:szCs w:val="28"/>
        </w:rPr>
        <w:t xml:space="preserve"> анализа данных ДЗЗ (многозональных космических снимков). </w:t>
      </w:r>
    </w:p>
    <w:p w:rsidR="000641F5" w:rsidRPr="00AC4C71" w:rsidRDefault="005012EC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>ольшое внимание у</w:t>
      </w:r>
      <w:r w:rsidR="00260CBF">
        <w:rPr>
          <w:rFonts w:ascii="Times New Roman" w:eastAsia="Times New Roman" w:hAnsi="Times New Roman"/>
          <w:sz w:val="28"/>
          <w:szCs w:val="28"/>
        </w:rPr>
        <w:t>деляется проектной деятельност</w:t>
      </w:r>
      <w:r w:rsidR="00CE36D0">
        <w:rPr>
          <w:rFonts w:ascii="Times New Roman" w:eastAsia="Times New Roman" w:hAnsi="Times New Roman"/>
          <w:sz w:val="28"/>
          <w:szCs w:val="28"/>
        </w:rPr>
        <w:t>и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 xml:space="preserve"> и контролю полученных знаний.</w:t>
      </w:r>
    </w:p>
    <w:p w:rsidR="000641F5" w:rsidRPr="00AC4C71" w:rsidRDefault="000641F5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539"/>
        <w:gridCol w:w="2319"/>
        <w:gridCol w:w="6493"/>
      </w:tblGrid>
      <w:tr w:rsidR="00D67E8F" w:rsidRPr="00AC4C71" w:rsidTr="00356942">
        <w:tc>
          <w:tcPr>
            <w:tcW w:w="288" w:type="pct"/>
            <w:shd w:val="clear" w:color="auto" w:fill="auto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0" w:type="pct"/>
            <w:shd w:val="clear" w:color="auto" w:fill="auto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472" w:type="pct"/>
            <w:shd w:val="clear" w:color="auto" w:fill="auto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15D91" w:rsidRPr="00AC4C71" w:rsidTr="00356942">
        <w:tc>
          <w:tcPr>
            <w:tcW w:w="5000" w:type="pct"/>
            <w:gridSpan w:val="3"/>
            <w:shd w:val="clear" w:color="auto" w:fill="auto"/>
          </w:tcPr>
          <w:p w:rsidR="00C15D91" w:rsidRPr="00AC4C71" w:rsidRDefault="00C15D91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</w:tr>
      <w:tr w:rsidR="000641F5" w:rsidRPr="00AC4C71" w:rsidTr="00356942">
        <w:tc>
          <w:tcPr>
            <w:tcW w:w="288" w:type="pct"/>
            <w:shd w:val="clear" w:color="auto" w:fill="auto"/>
          </w:tcPr>
          <w:p w:rsidR="000641F5" w:rsidRPr="00D67E8F" w:rsidRDefault="000641F5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0641F5" w:rsidRPr="00AC4C71" w:rsidRDefault="00CE36D0" w:rsidP="00CE36D0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образовательную программу, техника </w:t>
            </w:r>
            <w:r w:rsidRPr="00CE36D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 </w:t>
            </w:r>
            <w:r w:rsidR="00AC4C71"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(1 ч) </w:t>
            </w:r>
          </w:p>
        </w:tc>
        <w:tc>
          <w:tcPr>
            <w:tcW w:w="3472" w:type="pct"/>
            <w:shd w:val="clear" w:color="auto" w:fill="auto"/>
          </w:tcPr>
          <w:p w:rsidR="000641F5" w:rsidRPr="00AC4C71" w:rsidRDefault="00AC4C71" w:rsidP="00B6082C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ABD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 в образовательную программу.  Ознакомлени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>е обучающихся с программой, прие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мами и формами р</w:t>
            </w:r>
            <w:r w:rsidR="004D3FD6">
              <w:rPr>
                <w:rFonts w:ascii="Times New Roman" w:eastAsia="Times New Roman" w:hAnsi="Times New Roman"/>
                <w:sz w:val="24"/>
                <w:szCs w:val="24"/>
              </w:rPr>
              <w:t>аботы. Вводный инструктаж по ТБ</w:t>
            </w:r>
          </w:p>
        </w:tc>
      </w:tr>
      <w:tr w:rsidR="00DB3B3D" w:rsidRPr="00AC4C71" w:rsidTr="00356942">
        <w:tc>
          <w:tcPr>
            <w:tcW w:w="288" w:type="pct"/>
            <w:shd w:val="clear" w:color="auto" w:fill="auto"/>
          </w:tcPr>
          <w:p w:rsidR="00DB3B3D" w:rsidRPr="00D67E8F" w:rsidRDefault="00DB3B3D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DB3B3D" w:rsidRDefault="004A4223" w:rsidP="00526809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223">
              <w:rPr>
                <w:rFonts w:ascii="Times New Roman" w:eastAsia="Times New Roman" w:hAnsi="Times New Roman"/>
                <w:sz w:val="24"/>
                <w:szCs w:val="24"/>
              </w:rPr>
              <w:t xml:space="preserve">Космические и геоинформационные технологии в современной географии 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3472" w:type="pct"/>
            <w:shd w:val="clear" w:color="auto" w:fill="auto"/>
          </w:tcPr>
          <w:p w:rsidR="00DB3B3D" w:rsidRPr="00AC4C71" w:rsidRDefault="002E1ABD" w:rsidP="004A4223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ABD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</w:t>
            </w:r>
            <w:r w:rsidR="00526809">
              <w:rPr>
                <w:rFonts w:ascii="Times New Roman" w:eastAsia="Times New Roman" w:hAnsi="Times New Roman"/>
                <w:sz w:val="24"/>
                <w:szCs w:val="24"/>
              </w:rPr>
              <w:t>географических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данных. Понятие ДЗЗ. Космические и аэрофотоснимки. Съемочные системы космических снимков (спутники и их сервисы). </w:t>
            </w:r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>аэрокосмофотоснимков</w:t>
            </w:r>
            <w:proofErr w:type="spellEnd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(по пространственному разрешению, спектральному разрешению, обзорности). Факторы, определяющие свойства </w:t>
            </w:r>
            <w:proofErr w:type="spellStart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>аэрокосмофотоснимков</w:t>
            </w:r>
            <w:proofErr w:type="spellEnd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(электромагнитное излучения, спектральная отражательная способность). Многозональные космические снимки.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4223">
              <w:rPr>
                <w:rFonts w:ascii="Times New Roman" w:eastAsia="Times New Roman" w:hAnsi="Times New Roman"/>
                <w:sz w:val="24"/>
                <w:szCs w:val="24"/>
              </w:rPr>
              <w:t>Геоинформационные технологии в географических исследованиях, практические задачи, решаемые с помощью геоинформационных технологий. Направления п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>рименение космических снимков</w:t>
            </w:r>
            <w:r w:rsidR="004A4223">
              <w:rPr>
                <w:rFonts w:ascii="Times New Roman" w:eastAsia="Times New Roman" w:hAnsi="Times New Roman"/>
                <w:sz w:val="24"/>
                <w:szCs w:val="24"/>
              </w:rPr>
              <w:t xml:space="preserve"> и геоинформационных технологий </w:t>
            </w:r>
            <w:r w:rsidR="00B6082C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решения практических задач</w:t>
            </w:r>
            <w:r w:rsidR="004A4223">
              <w:rPr>
                <w:rFonts w:ascii="Times New Roman" w:eastAsia="Times New Roman" w:hAnsi="Times New Roman"/>
                <w:sz w:val="24"/>
                <w:szCs w:val="24"/>
              </w:rPr>
              <w:t xml:space="preserve"> в сельском хозяйстве, лесном хозяйстве, для прогнозирования чрезвычайных ситуаций и др.</w:t>
            </w:r>
          </w:p>
        </w:tc>
      </w:tr>
      <w:tr w:rsidR="004A4223" w:rsidRPr="00AC4C71" w:rsidTr="00356942">
        <w:tc>
          <w:tcPr>
            <w:tcW w:w="5000" w:type="pct"/>
            <w:gridSpan w:val="3"/>
            <w:shd w:val="clear" w:color="auto" w:fill="auto"/>
          </w:tcPr>
          <w:p w:rsidR="004A4223" w:rsidRDefault="004A4223" w:rsidP="004A4223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2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2. Кейс 1 «Космические снимки и электронные карты – </w:t>
            </w:r>
          </w:p>
          <w:p w:rsidR="004A4223" w:rsidRPr="002E1ABD" w:rsidRDefault="004A4223" w:rsidP="004A4223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223"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современные модели территории»</w:t>
            </w:r>
          </w:p>
        </w:tc>
      </w:tr>
      <w:tr w:rsidR="00DF75B2" w:rsidRPr="00AC4C71" w:rsidTr="00356942">
        <w:tc>
          <w:tcPr>
            <w:tcW w:w="288" w:type="pct"/>
            <w:shd w:val="clear" w:color="auto" w:fill="auto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DF75B2" w:rsidRPr="00AC4C71" w:rsidRDefault="00DF75B2" w:rsidP="0091111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="0091111F">
              <w:rPr>
                <w:rFonts w:ascii="Times New Roman" w:eastAsia="Times New Roman" w:hAnsi="Times New Roman"/>
                <w:sz w:val="24"/>
                <w:szCs w:val="24"/>
              </w:rPr>
              <w:t>. Традиционные и современные карты</w:t>
            </w:r>
            <w:r w:rsidR="006209CB">
              <w:rPr>
                <w:rFonts w:ascii="Times New Roman" w:eastAsia="Times New Roman" w:hAnsi="Times New Roman"/>
                <w:sz w:val="24"/>
                <w:szCs w:val="24"/>
              </w:rPr>
              <w:t xml:space="preserve"> (2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3472" w:type="pct"/>
            <w:shd w:val="clear" w:color="auto" w:fill="auto"/>
          </w:tcPr>
          <w:p w:rsidR="00DF75B2" w:rsidRPr="0091111F" w:rsidRDefault="006039AE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0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Карта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определение, этимология слова. Первые прототипы современных карт. Краткая история развития картографии. Элементы карт: картографическое изображение (географическая основа, тематическое содержание), легенда, математическая основа (проекция, координатная сетка, масштаб), компоновка, вспомогательное оснащение). Способы картографического изображения. Классификации карт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. Введение в </w:t>
            </w:r>
            <w:proofErr w:type="spellStart"/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наука, технология, индустрия)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географической информационной системе (ГИС). Структура ГИС. 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Векторная и растровая граф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ика в ГИС. Роль космических снимков при проектировании электронных карт. Геопорталы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91111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ориентированные ГИС-проекты</w:t>
            </w:r>
          </w:p>
        </w:tc>
      </w:tr>
      <w:tr w:rsidR="0002760B" w:rsidRPr="00AC4C71" w:rsidTr="00356942">
        <w:tc>
          <w:tcPr>
            <w:tcW w:w="288" w:type="pct"/>
            <w:shd w:val="clear" w:color="auto" w:fill="auto"/>
          </w:tcPr>
          <w:p w:rsidR="0002760B" w:rsidRPr="00D67E8F" w:rsidRDefault="0002760B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02760B" w:rsidRPr="00BC7110" w:rsidRDefault="00356942" w:rsidP="0091111F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практике. Знакомство с функционалом 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3472" w:type="pct"/>
            <w:shd w:val="clear" w:color="auto" w:fill="auto"/>
          </w:tcPr>
          <w:p w:rsidR="00356942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Классификация ГИС. Настольные (</w:t>
            </w:r>
            <w:proofErr w:type="spellStart"/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десткопные</w:t>
            </w:r>
            <w:proofErr w:type="spellEnd"/>
            <w:r w:rsidRPr="00356942">
              <w:rPr>
                <w:rFonts w:ascii="Times New Roman" w:eastAsia="Times New Roman" w:hAnsi="Times New Roman"/>
                <w:sz w:val="24"/>
                <w:szCs w:val="24"/>
              </w:rPr>
              <w:t>) ГИС. Обзор современных программных продуктов. Функции ГИС.</w:t>
            </w:r>
          </w:p>
          <w:p w:rsidR="0002760B" w:rsidRPr="000E20A9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Знакомство с интерфейсом и функционалом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QGIS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. Работа с готовыми (тестовыми) векторными и растровыми слоями. Выполнение простейших операций (открытие и сохранение проекта, добавление картографических слоев в проект, добавление в проект точечных объектов, комбинирование слоев, изменение цвета, вырезание, создание нового слоя и атрибутивной таблицы и т. д.)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260CBF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B7B">
              <w:rPr>
                <w:rFonts w:ascii="Times New Roman" w:eastAsia="Times New Roman" w:hAnsi="Times New Roman"/>
                <w:sz w:val="24"/>
                <w:szCs w:val="24"/>
              </w:rPr>
              <w:t>Разработка электронных карт в среде 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(16 ч)</w:t>
            </w:r>
          </w:p>
        </w:tc>
        <w:tc>
          <w:tcPr>
            <w:tcW w:w="3472" w:type="pct"/>
            <w:shd w:val="clear" w:color="auto" w:fill="auto"/>
          </w:tcPr>
          <w:p w:rsidR="00356942" w:rsidRPr="00E07B7B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71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7B7B">
              <w:rPr>
                <w:rFonts w:ascii="Times New Roman" w:eastAsia="Times New Roman" w:hAnsi="Times New Roman"/>
                <w:sz w:val="24"/>
                <w:szCs w:val="24"/>
              </w:rPr>
              <w:t>Проектирование электронных карт в QGIS на территорию интереса.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Проектирование интерполяционных, «тепловых» карт. Работа с подложкой </w:t>
            </w:r>
            <w:r w:rsidRPr="00E07B7B">
              <w:rPr>
                <w:rFonts w:ascii="Times New Roman" w:eastAsia="Times New Roman" w:hAnsi="Times New Roman"/>
                <w:sz w:val="24"/>
                <w:szCs w:val="24"/>
              </w:rPr>
              <w:t>OSM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260CBF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публичному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Pr="00E07B7B">
              <w:rPr>
                <w:rFonts w:ascii="Times New Roman" w:eastAsia="Times New Roman" w:hAnsi="Times New Roman"/>
                <w:sz w:val="24"/>
                <w:szCs w:val="24"/>
              </w:rPr>
              <w:t>вступлению</w:t>
            </w:r>
            <w:proofErr w:type="spellEnd"/>
            <w:r w:rsidRPr="00E07B7B">
              <w:rPr>
                <w:rFonts w:ascii="Times New Roman" w:eastAsia="Times New Roman" w:hAnsi="Times New Roman"/>
                <w:sz w:val="24"/>
                <w:szCs w:val="24"/>
              </w:rPr>
              <w:t xml:space="preserve"> для защиты результатов. Демонстрация результатов работы над кейсом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  <w:shd w:val="clear" w:color="auto" w:fill="auto"/>
          </w:tcPr>
          <w:p w:rsidR="00356942" w:rsidRPr="00C14AB4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356942" w:rsidRPr="00AC4C71" w:rsidTr="00356942">
        <w:tc>
          <w:tcPr>
            <w:tcW w:w="5000" w:type="pct"/>
            <w:gridSpan w:val="3"/>
            <w:shd w:val="clear" w:color="auto" w:fill="auto"/>
          </w:tcPr>
          <w:p w:rsidR="00356942" w:rsidRPr="00AC4C71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2</w:t>
            </w: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850CD3">
              <w:rPr>
                <w:rFonts w:ascii="Times New Roman" w:eastAsia="Times New Roman" w:hAnsi="Times New Roman"/>
                <w:b/>
                <w:sz w:val="24"/>
                <w:szCs w:val="24"/>
              </w:rPr>
              <w:t>Тайны Земли из космоса</w:t>
            </w: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 и космических снимков в естественных цветах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  <w:shd w:val="clear" w:color="auto" w:fill="auto"/>
          </w:tcPr>
          <w:p w:rsidR="00356942" w:rsidRPr="00702FF0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Визуальное и автоматизированное дешифрирование многозональных космических снимков. Комбинирование и синтез каналов. Примеры применения дешифрирования космических снимков для решения практических задач (анализ неблагоприятных экзогенных процессов, мониторинг чрезвычайных ситуаций, проектирование карт Land Cover и др.)). </w:t>
            </w:r>
          </w:p>
          <w:p w:rsidR="00356942" w:rsidRPr="00472ADB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функционалом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GIS. Выполнение простейших операций с готовыми (тестовыми) многозональными космическими снимками спутника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Landsat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и наборами векторных слоев. Комбинирование каналов. Визуальное дешифрирование природных объектов тестовых полигонов разных типов ландшафтов в разных комбинациях каналов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 в среде 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3472" w:type="pct"/>
            <w:shd w:val="clear" w:color="auto" w:fill="auto"/>
          </w:tcPr>
          <w:p w:rsidR="00356942" w:rsidRPr="00702FF0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Концепция Европейского союза Land Cover. Классы землепользований. Методики проектирования карты структуры землепользования – алгоритмы классификации многозональных космических снимков. Программное обеспечение процесса дешифрирования многозональных космических снимков.</w:t>
            </w:r>
          </w:p>
          <w:p w:rsidR="00356942" w:rsidRPr="00623E58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Побор космических снимков в естественных цветах (работа с сервисом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) и разновременных многозональных космических снимков Landsat-4, -5, -7, -8 / Sentinel-</w:t>
            </w:r>
            <w:proofErr w:type="gram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2  (</w:t>
            </w:r>
            <w:proofErr w:type="gram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ресурсом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Glovis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) на территорию тестового полигона.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рабочего проекта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GIS. Автоматизированное дешифрирование многозональных космических снимков для целей проектирования классов землепользования Land Cover (лес, водные объекты, застроенные территории, сельскохозяйственные территории, открытый грунт и др.). Оценка динамики изменения структуры землепользования тестового полигона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  <w:shd w:val="clear" w:color="auto" w:fill="auto"/>
          </w:tcPr>
          <w:p w:rsidR="00356942" w:rsidRPr="00AC4C71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356942" w:rsidRPr="00AC4C71" w:rsidTr="00356942">
        <w:tc>
          <w:tcPr>
            <w:tcW w:w="5000" w:type="pct"/>
            <w:gridSpan w:val="3"/>
            <w:shd w:val="clear" w:color="auto" w:fill="auto"/>
          </w:tcPr>
          <w:p w:rsidR="00356942" w:rsidRPr="00C14AB4" w:rsidRDefault="00356942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3</w:t>
            </w:r>
            <w:r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Тематическая и</w:t>
            </w:r>
            <w:r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>нтерпретация космической информации»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  <w:shd w:val="clear" w:color="auto" w:fill="auto"/>
          </w:tcPr>
          <w:p w:rsidR="00356942" w:rsidRPr="00623E58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1960B2">
              <w:rPr>
                <w:rFonts w:ascii="Times New Roman" w:eastAsia="Times New Roman" w:hAnsi="Times New Roman"/>
                <w:sz w:val="24"/>
                <w:szCs w:val="24"/>
              </w:rPr>
              <w:t>Понятие тематической интерпретации результатов дешифрирования космических снимков.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Отражательная способность растительного покрова. </w:t>
            </w:r>
            <w:r w:rsidRPr="00623E58">
              <w:rPr>
                <w:rFonts w:ascii="Times New Roman" w:eastAsia="Times New Roman" w:hAnsi="Times New Roman"/>
                <w:sz w:val="24"/>
                <w:szCs w:val="24"/>
              </w:rPr>
              <w:t>Понятие вегетационных индексов.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Примеры. Способы практического применения для решения научно-исследовательских и производственных задач (в сельском и лесном хозяйстве, для предупреждения чрезвычайных ситуаций).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Изучение состояния лесных типов ландшафтов тестового полигона на основе тематической обработки многозональных космических снимков в среде 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3472" w:type="pct"/>
            <w:shd w:val="clear" w:color="auto" w:fill="auto"/>
          </w:tcPr>
          <w:p w:rsidR="00356942" w:rsidRPr="00CF222F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58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Функционал </w:t>
            </w:r>
            <w:r w:rsidRPr="009B4682">
              <w:rPr>
                <w:rFonts w:ascii="Times New Roman" w:eastAsia="Times New Roman" w:hAnsi="Times New Roman"/>
                <w:sz w:val="24"/>
                <w:szCs w:val="24"/>
              </w:rPr>
              <w:t>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используемый для расчета вегетационных индексов. Принципы работы.</w:t>
            </w:r>
          </w:p>
          <w:p w:rsidR="00356942" w:rsidRPr="00623E58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 xml:space="preserve">Побор космических снимков в естественных цветах (работа с сервисом </w:t>
            </w:r>
            <w:proofErr w:type="spellStart"/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разновременных </w:t>
            </w:r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>многозональных космических снимков Lan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dsat-4, -5, -7, -8 / Sentinel-2 (работа с ресурсом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Glovis</w:t>
            </w:r>
            <w:proofErr w:type="spellEnd"/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территорию тестового полигона. </w:t>
            </w:r>
            <w:r w:rsidRPr="00FA088A">
              <w:rPr>
                <w:rFonts w:ascii="Times New Roman" w:eastAsia="Times New Roman" w:hAnsi="Times New Roman"/>
                <w:sz w:val="24"/>
                <w:szCs w:val="24"/>
              </w:rPr>
              <w:t>Создание рабочего проекта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QGIS</w:t>
            </w:r>
            <w:r w:rsidRPr="00FA08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пространственной структуры фитомассы лесной растительности тестового полигона на основе р</w:t>
            </w:r>
            <w:r w:rsidRPr="00623E58">
              <w:rPr>
                <w:rFonts w:ascii="Times New Roman" w:eastAsia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3E58">
              <w:rPr>
                <w:rFonts w:ascii="Times New Roman" w:eastAsia="Times New Roman" w:hAnsi="Times New Roman"/>
                <w:sz w:val="24"/>
                <w:szCs w:val="24"/>
              </w:rPr>
              <w:t xml:space="preserve"> вегетационных индексов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443E90">
              <w:rPr>
                <w:rFonts w:ascii="Times New Roman" w:eastAsia="Times New Roman" w:hAnsi="Times New Roman"/>
                <w:sz w:val="24"/>
                <w:szCs w:val="24"/>
              </w:rPr>
              <w:t>QGIS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  <w:shd w:val="clear" w:color="auto" w:fill="auto"/>
          </w:tcPr>
          <w:p w:rsidR="00356942" w:rsidRPr="00C14AB4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 </w:t>
            </w:r>
          </w:p>
        </w:tc>
      </w:tr>
      <w:tr w:rsidR="00356942" w:rsidRPr="00AC4C71" w:rsidTr="00356942">
        <w:tc>
          <w:tcPr>
            <w:tcW w:w="5000" w:type="pct"/>
            <w:gridSpan w:val="3"/>
            <w:shd w:val="clear" w:color="auto" w:fill="auto"/>
          </w:tcPr>
          <w:p w:rsidR="00356942" w:rsidRPr="00AC4C71" w:rsidRDefault="00777F89" w:rsidP="0035694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  <w:r w:rsidR="00356942" w:rsidRPr="009B46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4</w:t>
            </w:r>
            <w:r w:rsidR="00356942" w:rsidRPr="009B46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«Цифровой 3D мир (цифровая модель тестового полигона)»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  <w:shd w:val="clear" w:color="auto" w:fill="auto"/>
          </w:tcPr>
          <w:p w:rsidR="00356942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AE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Понятия ЦММ и ЦМР. Их соотношение.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ЦМР как важнейшая часть ЦММ. Способы построения ЦМР. Практическое применение ЦМР и ЦММ при прогнозировании чрезвычайных природных процессов, в сельском хозяйстве, градостроительстве и др.</w:t>
            </w:r>
          </w:p>
          <w:p w:rsidR="00356942" w:rsidRPr="00A253C5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3D-моделирование ландшафта  учебного тестового полигона в среде QGIS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3472" w:type="pct"/>
            <w:shd w:val="clear" w:color="auto" w:fill="auto"/>
          </w:tcPr>
          <w:p w:rsidR="00356942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Возможности </w:t>
            </w:r>
            <w:r w:rsidRPr="006E7EC4">
              <w:rPr>
                <w:rFonts w:ascii="Times New Roman" w:eastAsia="Times New Roman" w:hAnsi="Times New Roman"/>
                <w:sz w:val="24"/>
                <w:szCs w:val="24"/>
              </w:rPr>
              <w:t>QGIS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построения ЦМР.</w:t>
            </w:r>
          </w:p>
          <w:p w:rsidR="00356942" w:rsidRPr="00260CBF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C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Подбор, скачивание и добавление в проект космического снимка высокого пространственного разрешения в естественных цветах (сервис </w:t>
            </w:r>
            <w:proofErr w:type="spellStart"/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Подготовка исходных данных о рельефе: глобальные модели </w:t>
            </w:r>
            <w:r w:rsidRPr="0014033A">
              <w:rPr>
                <w:rFonts w:ascii="Times New Roman" w:eastAsia="Times New Roman" w:hAnsi="Times New Roman"/>
                <w:sz w:val="24"/>
                <w:szCs w:val="24"/>
              </w:rPr>
              <w:t>SRTM, GTOPO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набор изогипс. Проектирование ЦМР. П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остроение производных картографических изображений (гипсометрия, угол наклона склона, экспозиция склона, светотеневая отмывка рельефа). </w:t>
            </w:r>
          </w:p>
        </w:tc>
      </w:tr>
      <w:tr w:rsidR="00356942" w:rsidRPr="00AC4C71" w:rsidTr="00356942">
        <w:tc>
          <w:tcPr>
            <w:tcW w:w="288" w:type="pct"/>
            <w:shd w:val="clear" w:color="auto" w:fill="auto"/>
          </w:tcPr>
          <w:p w:rsidR="00356942" w:rsidRPr="00D67E8F" w:rsidRDefault="00356942" w:rsidP="00356942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356942" w:rsidRPr="00803562" w:rsidRDefault="00356942" w:rsidP="0035694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562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  <w:shd w:val="clear" w:color="auto" w:fill="auto"/>
          </w:tcPr>
          <w:p w:rsidR="00356942" w:rsidRPr="00260CBF" w:rsidRDefault="00356942" w:rsidP="003569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</w:tbl>
    <w:p w:rsidR="007E5937" w:rsidRDefault="007E5937">
      <w:pPr>
        <w:widowControl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CE2F99" w:rsidRDefault="00A211C6" w:rsidP="00CE2F99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Pr="00CE2F99">
        <w:rPr>
          <w:rFonts w:ascii="Times New Roman" w:eastAsia="Times New Roman" w:hAnsi="Times New Roman"/>
          <w:b/>
          <w:sz w:val="28"/>
          <w:szCs w:val="28"/>
        </w:rPr>
        <w:t>СОДЕРЖАНИЕ ТЕМ ПРОГРАММЫ</w:t>
      </w:r>
    </w:p>
    <w:p w:rsidR="00AC4C71" w:rsidRPr="00CE2F99" w:rsidRDefault="00AC4C71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A67F5" w:rsidRPr="00CE2F99" w:rsidRDefault="000A67F5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CE2F99">
        <w:rPr>
          <w:rFonts w:ascii="Times New Roman" w:eastAsia="Times New Roman" w:hAnsi="Times New Roman"/>
          <w:b/>
          <w:sz w:val="28"/>
          <w:szCs w:val="28"/>
        </w:rPr>
        <w:t>1</w:t>
      </w:r>
      <w:r w:rsidR="007B0FA3">
        <w:rPr>
          <w:rFonts w:ascii="Times New Roman" w:eastAsia="Times New Roman" w:hAnsi="Times New Roman"/>
          <w:b/>
          <w:sz w:val="28"/>
          <w:szCs w:val="28"/>
        </w:rPr>
        <w:t>. Вводные занятия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CC7F66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CC7F66" w:rsidRPr="00CC7F66">
        <w:rPr>
          <w:rFonts w:ascii="Times New Roman" w:eastAsia="Times New Roman" w:hAnsi="Times New Roman"/>
          <w:sz w:val="28"/>
          <w:szCs w:val="28"/>
        </w:rPr>
        <w:t xml:space="preserve">Введение в образовательную </w:t>
      </w:r>
      <w:r w:rsidR="00CC7F66">
        <w:rPr>
          <w:rFonts w:ascii="Times New Roman" w:eastAsia="Times New Roman" w:hAnsi="Times New Roman"/>
          <w:sz w:val="28"/>
          <w:szCs w:val="28"/>
        </w:rPr>
        <w:t>программу, техника безопасности.</w:t>
      </w:r>
    </w:p>
    <w:p w:rsidR="000A67F5" w:rsidRPr="00CE2F99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C5F37">
        <w:rPr>
          <w:rFonts w:ascii="Times New Roman" w:eastAsia="Times New Roman" w:hAnsi="Times New Roman"/>
          <w:sz w:val="28"/>
          <w:szCs w:val="28"/>
        </w:rPr>
        <w:t>П</w:t>
      </w:r>
      <w:r w:rsidR="000A67F5" w:rsidRPr="006C5F37">
        <w:rPr>
          <w:rFonts w:ascii="Times New Roman" w:eastAsia="Times New Roman" w:hAnsi="Times New Roman"/>
          <w:sz w:val="28"/>
          <w:szCs w:val="28"/>
        </w:rPr>
        <w:t>равил</w:t>
      </w:r>
      <w:r w:rsidRPr="006C5F37">
        <w:rPr>
          <w:rFonts w:ascii="Times New Roman" w:eastAsia="Times New Roman" w:hAnsi="Times New Roman"/>
          <w:sz w:val="28"/>
          <w:szCs w:val="28"/>
        </w:rPr>
        <w:t>а</w:t>
      </w:r>
      <w:r w:rsidR="00BB416D" w:rsidRPr="006C5F37">
        <w:rPr>
          <w:rFonts w:ascii="Times New Roman" w:eastAsia="Times New Roman" w:hAnsi="Times New Roman"/>
          <w:sz w:val="28"/>
          <w:szCs w:val="28"/>
        </w:rPr>
        <w:t xml:space="preserve"> поведения уча</w:t>
      </w:r>
      <w:r w:rsidR="000A67F5" w:rsidRPr="006C5F37">
        <w:rPr>
          <w:rFonts w:ascii="Times New Roman" w:eastAsia="Times New Roman" w:hAnsi="Times New Roman"/>
          <w:sz w:val="28"/>
          <w:szCs w:val="28"/>
        </w:rPr>
        <w:t xml:space="preserve">щихся в учреждении. Правила техники безопасности и пожарной безопасности в </w:t>
      </w:r>
      <w:proofErr w:type="spellStart"/>
      <w:r w:rsidR="006C5F37" w:rsidRPr="006C5F37">
        <w:rPr>
          <w:rFonts w:ascii="Times New Roman" w:eastAsia="Times New Roman" w:hAnsi="Times New Roman"/>
          <w:sz w:val="28"/>
          <w:szCs w:val="28"/>
        </w:rPr>
        <w:t>гео</w:t>
      </w:r>
      <w:r w:rsidRPr="006C5F37">
        <w:rPr>
          <w:rFonts w:ascii="Times New Roman" w:eastAsia="Times New Roman" w:hAnsi="Times New Roman"/>
          <w:sz w:val="28"/>
          <w:szCs w:val="28"/>
        </w:rPr>
        <w:t>квантуме</w:t>
      </w:r>
      <w:proofErr w:type="spellEnd"/>
      <w:r w:rsidR="000A67F5" w:rsidRPr="006C5F37">
        <w:rPr>
          <w:rFonts w:ascii="Times New Roman" w:eastAsia="Times New Roman" w:hAnsi="Times New Roman"/>
          <w:sz w:val="28"/>
          <w:szCs w:val="28"/>
        </w:rPr>
        <w:t xml:space="preserve">. Вопросы охраны труда. </w:t>
      </w:r>
      <w:r w:rsidR="00CC7F66" w:rsidRPr="00CE2F99"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 w:rsidR="00CC7F66">
        <w:rPr>
          <w:rFonts w:ascii="Times New Roman" w:eastAsia="Times New Roman" w:hAnsi="Times New Roman"/>
          <w:sz w:val="28"/>
          <w:szCs w:val="28"/>
        </w:rPr>
        <w:t>первого</w:t>
      </w:r>
      <w:r w:rsidR="00CC7F66" w:rsidRPr="00CE2F99">
        <w:rPr>
          <w:rFonts w:ascii="Times New Roman" w:eastAsia="Times New Roman" w:hAnsi="Times New Roman"/>
          <w:sz w:val="28"/>
          <w:szCs w:val="28"/>
        </w:rPr>
        <w:t xml:space="preserve"> года обучения. План работы на учебный год.</w:t>
      </w:r>
      <w:r w:rsidR="00CC7F66">
        <w:rPr>
          <w:rFonts w:ascii="Times New Roman" w:eastAsia="Times New Roman" w:hAnsi="Times New Roman"/>
          <w:sz w:val="28"/>
          <w:szCs w:val="28"/>
        </w:rPr>
        <w:t xml:space="preserve"> </w:t>
      </w:r>
      <w:r w:rsidR="00BB416D" w:rsidRPr="006C5F37">
        <w:rPr>
          <w:rFonts w:ascii="Times New Roman" w:eastAsia="Times New Roman" w:hAnsi="Times New Roman"/>
          <w:sz w:val="28"/>
          <w:szCs w:val="28"/>
        </w:rPr>
        <w:t>Входящий контроль (собеседование)</w:t>
      </w:r>
      <w:r w:rsidR="00702FF0">
        <w:rPr>
          <w:rFonts w:ascii="Times New Roman" w:eastAsia="Times New Roman" w:hAnsi="Times New Roman"/>
          <w:sz w:val="28"/>
          <w:szCs w:val="28"/>
        </w:rPr>
        <w:t>.</w:t>
      </w:r>
    </w:p>
    <w:p w:rsidR="005B2B52" w:rsidRPr="00CE2F99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1.2. Вводная лекция о содержании курса</w:t>
      </w:r>
      <w:r w:rsidR="00CC7F66">
        <w:rPr>
          <w:rFonts w:ascii="Times New Roman" w:eastAsia="Times New Roman" w:hAnsi="Times New Roman"/>
          <w:sz w:val="28"/>
          <w:szCs w:val="28"/>
        </w:rPr>
        <w:t xml:space="preserve"> «</w:t>
      </w:r>
      <w:r w:rsidR="00BC49E7" w:rsidRPr="00BC49E7">
        <w:rPr>
          <w:rFonts w:ascii="Times New Roman" w:eastAsia="Times New Roman" w:hAnsi="Times New Roman"/>
          <w:sz w:val="28"/>
          <w:szCs w:val="28"/>
        </w:rPr>
        <w:t>Космические и геоинформационные технологии в современной географии</w:t>
      </w:r>
      <w:r w:rsidR="00CC7F66">
        <w:rPr>
          <w:rFonts w:ascii="Times New Roman" w:eastAsia="Times New Roman" w:hAnsi="Times New Roman"/>
          <w:sz w:val="28"/>
          <w:szCs w:val="28"/>
        </w:rPr>
        <w:t>»</w:t>
      </w:r>
      <w:r w:rsidRPr="00CE2F9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2B52" w:rsidRPr="00CC7F66" w:rsidRDefault="00BC49E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32"/>
          <w:szCs w:val="28"/>
        </w:rPr>
      </w:pPr>
      <w:r w:rsidRPr="00BC49E7">
        <w:rPr>
          <w:rFonts w:ascii="Times New Roman" w:eastAsia="Times New Roman" w:hAnsi="Times New Roman"/>
          <w:sz w:val="28"/>
          <w:szCs w:val="24"/>
        </w:rPr>
        <w:t xml:space="preserve">Источники географических данных. Понятие ДЗЗ. Космические и аэрофотоснимки. Съемочные системы космических снимков (спутники и их сервисы). Классификация </w:t>
      </w:r>
      <w:proofErr w:type="spellStart"/>
      <w:r w:rsidRPr="00BC49E7">
        <w:rPr>
          <w:rFonts w:ascii="Times New Roman" w:eastAsia="Times New Roman" w:hAnsi="Times New Roman"/>
          <w:sz w:val="28"/>
          <w:szCs w:val="24"/>
        </w:rPr>
        <w:t>аэрокосмофотоснимков</w:t>
      </w:r>
      <w:proofErr w:type="spellEnd"/>
      <w:r w:rsidRPr="00BC49E7">
        <w:rPr>
          <w:rFonts w:ascii="Times New Roman" w:eastAsia="Times New Roman" w:hAnsi="Times New Roman"/>
          <w:sz w:val="28"/>
          <w:szCs w:val="24"/>
        </w:rPr>
        <w:t xml:space="preserve"> (по пространственному разрешению, спектральному разрешению, обзорности). Факторы, определяющие свойства </w:t>
      </w:r>
      <w:proofErr w:type="spellStart"/>
      <w:r w:rsidRPr="00BC49E7">
        <w:rPr>
          <w:rFonts w:ascii="Times New Roman" w:eastAsia="Times New Roman" w:hAnsi="Times New Roman"/>
          <w:sz w:val="28"/>
          <w:szCs w:val="24"/>
        </w:rPr>
        <w:t>аэрокосмофотоснимков</w:t>
      </w:r>
      <w:proofErr w:type="spellEnd"/>
      <w:r w:rsidRPr="00BC49E7">
        <w:rPr>
          <w:rFonts w:ascii="Times New Roman" w:eastAsia="Times New Roman" w:hAnsi="Times New Roman"/>
          <w:sz w:val="28"/>
          <w:szCs w:val="24"/>
        </w:rPr>
        <w:t xml:space="preserve"> (электромагнитное излучения, спектральная отражательная способность). Многозональные космические снимки. Геоинформационные технологии в географических исследованиях, практические задачи, решаемые с помощью геоинформационных технологий. Направления применение космических снимков и геоинформационных </w:t>
      </w:r>
      <w:proofErr w:type="gramStart"/>
      <w:r w:rsidRPr="00BC49E7">
        <w:rPr>
          <w:rFonts w:ascii="Times New Roman" w:eastAsia="Times New Roman" w:hAnsi="Times New Roman"/>
          <w:sz w:val="28"/>
          <w:szCs w:val="24"/>
        </w:rPr>
        <w:t>технологий  для</w:t>
      </w:r>
      <w:proofErr w:type="gramEnd"/>
      <w:r w:rsidRPr="00BC49E7">
        <w:rPr>
          <w:rFonts w:ascii="Times New Roman" w:eastAsia="Times New Roman" w:hAnsi="Times New Roman"/>
          <w:sz w:val="28"/>
          <w:szCs w:val="24"/>
        </w:rPr>
        <w:t xml:space="preserve"> решения практических задач в сельском хозяйстве, лесном хозяйстве, для прогнозирования чрезвычайных ситуаций и др.</w:t>
      </w:r>
    </w:p>
    <w:p w:rsidR="00CC7F66" w:rsidRPr="00CE2F99" w:rsidRDefault="00CC7F66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C4C71" w:rsidRPr="00CE2F99" w:rsidRDefault="00CE2F99" w:rsidP="007B0FA3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BC49E7">
        <w:rPr>
          <w:rFonts w:ascii="Times New Roman" w:eastAsia="Times New Roman" w:hAnsi="Times New Roman"/>
          <w:b/>
          <w:sz w:val="28"/>
          <w:szCs w:val="28"/>
        </w:rPr>
        <w:t>2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C49E7">
        <w:rPr>
          <w:rFonts w:ascii="Times New Roman" w:eastAsia="Times New Roman" w:hAnsi="Times New Roman"/>
          <w:b/>
          <w:sz w:val="28"/>
          <w:szCs w:val="28"/>
        </w:rPr>
        <w:t>Кейс 1</w:t>
      </w:r>
      <w:r w:rsidR="007B0FA3" w:rsidRPr="007B0FA3">
        <w:rPr>
          <w:rFonts w:ascii="Times New Roman" w:eastAsia="Times New Roman" w:hAnsi="Times New Roman"/>
          <w:b/>
          <w:sz w:val="28"/>
          <w:szCs w:val="28"/>
        </w:rPr>
        <w:t xml:space="preserve"> «Космические снимки и элек</w:t>
      </w:r>
      <w:r w:rsidR="007B0FA3">
        <w:rPr>
          <w:rFonts w:ascii="Times New Roman" w:eastAsia="Times New Roman" w:hAnsi="Times New Roman"/>
          <w:b/>
          <w:sz w:val="28"/>
          <w:szCs w:val="28"/>
        </w:rPr>
        <w:t xml:space="preserve">тронные карты – </w:t>
      </w:r>
      <w:r w:rsidR="007B0FA3" w:rsidRPr="007B0FA3">
        <w:rPr>
          <w:rFonts w:ascii="Times New Roman" w:eastAsia="Times New Roman" w:hAnsi="Times New Roman"/>
          <w:b/>
          <w:sz w:val="28"/>
          <w:szCs w:val="28"/>
        </w:rPr>
        <w:t>современные модели территории»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C4C71" w:rsidRDefault="00B6082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Кейс знакомит обучающихся </w:t>
      </w:r>
      <w:r w:rsidR="008D0CF8">
        <w:rPr>
          <w:rFonts w:ascii="Times New Roman" w:eastAsia="Times New Roman" w:hAnsi="Times New Roman"/>
          <w:sz w:val="28"/>
          <w:szCs w:val="28"/>
        </w:rPr>
        <w:t xml:space="preserve">основами геоинформатики, ГИС и </w:t>
      </w:r>
      <w:r w:rsidR="008D0CF8">
        <w:rPr>
          <w:rFonts w:ascii="Times New Roman" w:eastAsia="Times New Roman" w:hAnsi="Times New Roman"/>
          <w:sz w:val="28"/>
          <w:szCs w:val="28"/>
          <w:lang w:val="en-US"/>
        </w:rPr>
        <w:t>web</w:t>
      </w:r>
      <w:r w:rsidR="008D0CF8" w:rsidRPr="008D0CF8">
        <w:rPr>
          <w:rFonts w:ascii="Times New Roman" w:eastAsia="Times New Roman" w:hAnsi="Times New Roman"/>
          <w:sz w:val="28"/>
          <w:szCs w:val="28"/>
        </w:rPr>
        <w:t>-</w:t>
      </w:r>
      <w:r w:rsidR="008D0CF8">
        <w:rPr>
          <w:rFonts w:ascii="Times New Roman" w:eastAsia="Times New Roman" w:hAnsi="Times New Roman"/>
          <w:sz w:val="28"/>
          <w:szCs w:val="28"/>
        </w:rPr>
        <w:t>ориентированных ГИС-проектов, геопортальных решений, раскрывает роль космических и аэрофотоснимков для проектирования карт в среде ГИС.</w:t>
      </w:r>
    </w:p>
    <w:p w:rsidR="008D0CF8" w:rsidRDefault="008D0CF8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осваивают базовые навыки работы с настольными ГИС, </w:t>
      </w:r>
      <w:r w:rsidR="00C96BAB">
        <w:rPr>
          <w:rFonts w:ascii="Times New Roman" w:eastAsia="Times New Roman" w:hAnsi="Times New Roman"/>
          <w:sz w:val="28"/>
          <w:szCs w:val="28"/>
        </w:rPr>
        <w:t xml:space="preserve">работая с векторными и растровыми слоями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D0CF8">
        <w:rPr>
          <w:rFonts w:ascii="Times New Roman" w:eastAsia="Times New Roman" w:hAnsi="Times New Roman"/>
          <w:sz w:val="28"/>
          <w:szCs w:val="28"/>
        </w:rPr>
        <w:t xml:space="preserve">ГИС </w:t>
      </w:r>
      <w:r w:rsidR="00C96BAB" w:rsidRPr="00C96BAB">
        <w:rPr>
          <w:rFonts w:ascii="Times New Roman" w:eastAsia="Times New Roman" w:hAnsi="Times New Roman"/>
          <w:sz w:val="28"/>
          <w:szCs w:val="28"/>
        </w:rPr>
        <w:t>QGIS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 В ходе выполнения практического задания школьники </w:t>
      </w:r>
      <w:r w:rsidR="00C96BAB">
        <w:rPr>
          <w:rFonts w:ascii="Times New Roman" w:eastAsia="Times New Roman" w:hAnsi="Times New Roman"/>
          <w:sz w:val="28"/>
          <w:szCs w:val="28"/>
        </w:rPr>
        <w:t xml:space="preserve">разрабатывают собственные картографические модели (интерполяционные / «тепловые» карты) территории интереса </w:t>
      </w:r>
      <w:r w:rsidR="00A62B1A">
        <w:rPr>
          <w:rFonts w:ascii="Times New Roman" w:eastAsia="Times New Roman" w:hAnsi="Times New Roman"/>
          <w:sz w:val="28"/>
          <w:szCs w:val="28"/>
        </w:rPr>
        <w:t xml:space="preserve">с использованием опций </w:t>
      </w:r>
      <w:r w:rsidR="00C96BAB" w:rsidRPr="00C96BAB">
        <w:rPr>
          <w:rFonts w:ascii="Times New Roman" w:eastAsia="Times New Roman" w:hAnsi="Times New Roman"/>
          <w:sz w:val="28"/>
          <w:szCs w:val="28"/>
        </w:rPr>
        <w:t>QGIS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A4B77" w:rsidRDefault="0002760B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3. Кейс 2</w:t>
      </w:r>
      <w:r w:rsidR="006A4B77" w:rsidRPr="006A4B77">
        <w:rPr>
          <w:rFonts w:ascii="Times New Roman" w:eastAsia="Times New Roman" w:hAnsi="Times New Roman"/>
          <w:b/>
          <w:sz w:val="28"/>
          <w:szCs w:val="28"/>
        </w:rPr>
        <w:t xml:space="preserve"> «Тайны Земли из космоса»</w:t>
      </w:r>
    </w:p>
    <w:p w:rsidR="006A4B77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90037">
        <w:rPr>
          <w:rFonts w:ascii="Times New Roman" w:eastAsia="Times New Roman" w:hAnsi="Times New Roman"/>
          <w:sz w:val="28"/>
          <w:szCs w:val="28"/>
        </w:rPr>
        <w:t xml:space="preserve">Решение кейса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направлено на отработку методов визуального и автоматизированного дешифрирования многозональных космических снимков. Школьники знакомятся с синтезированными изображениями, комбинацией каналов спутника </w:t>
      </w:r>
      <w:r w:rsidRPr="005C3784">
        <w:rPr>
          <w:rFonts w:ascii="Times New Roman" w:eastAsia="Times New Roman" w:hAnsi="Times New Roman"/>
          <w:sz w:val="28"/>
          <w:szCs w:val="28"/>
        </w:rPr>
        <w:t>Landsat</w:t>
      </w:r>
      <w:r>
        <w:rPr>
          <w:rFonts w:ascii="Times New Roman" w:eastAsia="Times New Roman" w:hAnsi="Times New Roman"/>
          <w:sz w:val="28"/>
          <w:szCs w:val="28"/>
        </w:rPr>
        <w:t>, учатся интерпретировать информацию о природных и антропогенных ландшафтах создавая синтезированные изображения на тестовые полигоны.</w:t>
      </w:r>
    </w:p>
    <w:p w:rsidR="006A4B77" w:rsidRPr="00D90037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знакомятся с </w:t>
      </w:r>
      <w:r w:rsidRPr="005C3784">
        <w:rPr>
          <w:rFonts w:ascii="Times New Roman" w:eastAsia="Times New Roman" w:hAnsi="Times New Roman"/>
          <w:sz w:val="28"/>
          <w:szCs w:val="28"/>
        </w:rPr>
        <w:t>функционалом</w:t>
      </w:r>
      <w:r w:rsidR="00C96BAB">
        <w:rPr>
          <w:rFonts w:ascii="Times New Roman" w:eastAsia="Times New Roman" w:hAnsi="Times New Roman"/>
          <w:sz w:val="28"/>
          <w:szCs w:val="28"/>
        </w:rPr>
        <w:t xml:space="preserve"> по работе с растровыми изображениями в</w:t>
      </w:r>
      <w:r w:rsidRPr="005C37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4B77">
        <w:rPr>
          <w:rFonts w:ascii="Times New Roman" w:eastAsia="Times New Roman" w:hAnsi="Times New Roman"/>
          <w:sz w:val="28"/>
          <w:szCs w:val="28"/>
        </w:rPr>
        <w:t xml:space="preserve">QGIS </w:t>
      </w:r>
      <w:r w:rsidR="00C96BAB">
        <w:rPr>
          <w:rFonts w:ascii="Times New Roman" w:eastAsia="Times New Roman" w:hAnsi="Times New Roman"/>
          <w:sz w:val="28"/>
          <w:szCs w:val="28"/>
        </w:rPr>
        <w:t>– одной из наиболее используемых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в мировой практике. В ГИС производят обработку многозонального космического снимка Landsat-4, -5, -7, -8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 w:rsidRPr="00F223B9">
        <w:rPr>
          <w:rFonts w:ascii="Times New Roman" w:eastAsia="Times New Roman" w:hAnsi="Times New Roman"/>
          <w:sz w:val="28"/>
          <w:szCs w:val="28"/>
        </w:rPr>
        <w:t xml:space="preserve"> Sentinel</w:t>
      </w:r>
      <w:proofErr w:type="gramEnd"/>
      <w:r w:rsidRPr="00F223B9"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eastAsia="Times New Roman" w:hAnsi="Times New Roman"/>
          <w:sz w:val="28"/>
          <w:szCs w:val="28"/>
        </w:rPr>
        <w:t xml:space="preserve"> в целях анализа структуры землепользования тестового полигона в соответствии с концепцией </w:t>
      </w:r>
      <w:r w:rsidRPr="00F223B9">
        <w:rPr>
          <w:rFonts w:ascii="Times New Roman" w:eastAsia="Times New Roman" w:hAnsi="Times New Roman"/>
          <w:sz w:val="28"/>
          <w:szCs w:val="28"/>
        </w:rPr>
        <w:t>Land Cover</w:t>
      </w:r>
      <w:r>
        <w:rPr>
          <w:rFonts w:ascii="Times New Roman" w:eastAsia="Times New Roman" w:hAnsi="Times New Roman"/>
          <w:sz w:val="28"/>
          <w:szCs w:val="28"/>
        </w:rPr>
        <w:t>, используя автоматизированные методики дешифрирования. В ходе решения кейса школьникам предлагается инструментально оценить изменение структуры землепользования тестового полигона за определенный временной промежуток.</w:t>
      </w:r>
    </w:p>
    <w:p w:rsidR="006A4B77" w:rsidRDefault="006A4B7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A4B77" w:rsidRDefault="006A4B7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</w:t>
      </w:r>
      <w:r w:rsidR="0002760B">
        <w:rPr>
          <w:rFonts w:ascii="Times New Roman" w:eastAsia="Times New Roman" w:hAnsi="Times New Roman"/>
          <w:b/>
          <w:sz w:val="28"/>
          <w:szCs w:val="28"/>
        </w:rPr>
        <w:t>дел 4. Кейс 3</w:t>
      </w:r>
      <w:r w:rsidRPr="006A4B77">
        <w:rPr>
          <w:rFonts w:ascii="Times New Roman" w:eastAsia="Times New Roman" w:hAnsi="Times New Roman"/>
          <w:b/>
          <w:sz w:val="28"/>
          <w:szCs w:val="28"/>
        </w:rPr>
        <w:t xml:space="preserve"> «Тематическая интерпретация космической информации»</w:t>
      </w:r>
    </w:p>
    <w:p w:rsidR="006A4B77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знакомятся с понятием тематической обработки космических снимков. В качестве примера подробно рассматривается технология расчета вегетационных индексов для оценки состояния растительности, используя функционал </w:t>
      </w:r>
      <w:r w:rsidRPr="006A4B77">
        <w:rPr>
          <w:rFonts w:ascii="Times New Roman" w:eastAsia="Times New Roman" w:hAnsi="Times New Roman"/>
          <w:sz w:val="28"/>
          <w:szCs w:val="28"/>
        </w:rPr>
        <w:t>QGIS</w:t>
      </w:r>
      <w:r>
        <w:rPr>
          <w:rFonts w:ascii="Times New Roman" w:eastAsia="Times New Roman" w:hAnsi="Times New Roman"/>
          <w:sz w:val="28"/>
          <w:szCs w:val="28"/>
        </w:rPr>
        <w:t>. В качестве источников информации выступают многозональные космические снимки Landsat-4, -5, -7, -8 или</w:t>
      </w:r>
      <w:r w:rsidRPr="00F223B9">
        <w:rPr>
          <w:rFonts w:ascii="Times New Roman" w:eastAsia="Times New Roman" w:hAnsi="Times New Roman"/>
          <w:sz w:val="28"/>
          <w:szCs w:val="28"/>
        </w:rPr>
        <w:t xml:space="preserve"> Sentinel-2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B77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решения задач кейса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обучающиеся осваивают навыки расчета нескольких вегетационных индексов</w:t>
      </w:r>
      <w:r w:rsidR="006A77A1">
        <w:rPr>
          <w:rFonts w:ascii="Times New Roman" w:eastAsia="Times New Roman" w:hAnsi="Times New Roman"/>
          <w:sz w:val="28"/>
          <w:szCs w:val="28"/>
        </w:rPr>
        <w:t xml:space="preserve"> (</w:t>
      </w:r>
      <w:r w:rsidR="006A77A1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6A77A1" w:rsidRPr="006A77A1">
        <w:rPr>
          <w:rFonts w:ascii="Times New Roman" w:eastAsia="Times New Roman" w:hAnsi="Times New Roman"/>
          <w:sz w:val="28"/>
          <w:szCs w:val="28"/>
        </w:rPr>
        <w:t xml:space="preserve">, </w:t>
      </w:r>
      <w:r w:rsidR="006A77A1">
        <w:rPr>
          <w:rFonts w:ascii="Times New Roman" w:eastAsia="Times New Roman" w:hAnsi="Times New Roman"/>
          <w:sz w:val="28"/>
          <w:szCs w:val="28"/>
          <w:lang w:val="en-US"/>
        </w:rPr>
        <w:t>NDVI</w:t>
      </w:r>
      <w:r w:rsidR="006A77A1" w:rsidRPr="006A77A1">
        <w:rPr>
          <w:rFonts w:ascii="Times New Roman" w:eastAsia="Times New Roman" w:hAnsi="Times New Roman"/>
          <w:sz w:val="28"/>
          <w:szCs w:val="28"/>
        </w:rPr>
        <w:t xml:space="preserve">, </w:t>
      </w:r>
      <w:r w:rsidR="006A77A1">
        <w:rPr>
          <w:rFonts w:ascii="Times New Roman" w:eastAsia="Times New Roman" w:hAnsi="Times New Roman"/>
          <w:sz w:val="28"/>
          <w:szCs w:val="28"/>
          <w:lang w:val="en-US"/>
        </w:rPr>
        <w:t>EVI</w:t>
      </w:r>
      <w:r w:rsidR="006A77A1" w:rsidRPr="006A77A1">
        <w:rPr>
          <w:rFonts w:ascii="Times New Roman" w:eastAsia="Times New Roman" w:hAnsi="Times New Roman"/>
          <w:sz w:val="28"/>
          <w:szCs w:val="28"/>
        </w:rPr>
        <w:t xml:space="preserve"> </w:t>
      </w:r>
      <w:r w:rsidR="006A77A1">
        <w:rPr>
          <w:rFonts w:ascii="Times New Roman" w:eastAsia="Times New Roman" w:hAnsi="Times New Roman"/>
          <w:sz w:val="28"/>
          <w:szCs w:val="28"/>
        </w:rPr>
        <w:t>и др.)</w:t>
      </w:r>
      <w:r>
        <w:rPr>
          <w:rFonts w:ascii="Times New Roman" w:eastAsia="Times New Roman" w:hAnsi="Times New Roman"/>
          <w:sz w:val="28"/>
          <w:szCs w:val="28"/>
        </w:rPr>
        <w:t xml:space="preserve"> и их интерпретации с целью определения параметров растительного покрова, картографирования</w:t>
      </w:r>
      <w:r w:rsidRPr="00F223B9">
        <w:rPr>
          <w:rFonts w:ascii="Times New Roman" w:eastAsia="Times New Roman" w:hAnsi="Times New Roman"/>
          <w:sz w:val="28"/>
          <w:szCs w:val="28"/>
        </w:rPr>
        <w:t xml:space="preserve"> изменений (</w:t>
      </w:r>
      <w:proofErr w:type="spellStart"/>
      <w:r w:rsidRPr="00F223B9">
        <w:rPr>
          <w:rFonts w:ascii="Times New Roman" w:eastAsia="Times New Roman" w:hAnsi="Times New Roman"/>
          <w:sz w:val="28"/>
          <w:szCs w:val="28"/>
        </w:rPr>
        <w:t>change</w:t>
      </w:r>
      <w:proofErr w:type="spellEnd"/>
      <w:r w:rsidRPr="00F223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23B9">
        <w:rPr>
          <w:rFonts w:ascii="Times New Roman" w:eastAsia="Times New Roman" w:hAnsi="Times New Roman"/>
          <w:sz w:val="28"/>
          <w:szCs w:val="28"/>
        </w:rPr>
        <w:t>detection</w:t>
      </w:r>
      <w:proofErr w:type="spellEnd"/>
      <w:r w:rsidRPr="00F223B9">
        <w:rPr>
          <w:rFonts w:ascii="Times New Roman" w:eastAsia="Times New Roman" w:hAnsi="Times New Roman"/>
          <w:sz w:val="28"/>
          <w:szCs w:val="28"/>
        </w:rPr>
        <w:t>) для решения задач оценки вырубки лесов, распространения пожаров и др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B77" w:rsidRDefault="006A4B7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A4B77" w:rsidRDefault="0002760B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5. Кейс 4</w:t>
      </w:r>
      <w:r w:rsidR="006A4B77" w:rsidRPr="006A4B77">
        <w:rPr>
          <w:rFonts w:ascii="Times New Roman" w:eastAsia="Times New Roman" w:hAnsi="Times New Roman"/>
          <w:b/>
          <w:sz w:val="28"/>
          <w:szCs w:val="28"/>
        </w:rPr>
        <w:t xml:space="preserve"> «Цифровой 3D мир (цифровая модель тестового полигона)»</w:t>
      </w:r>
    </w:p>
    <w:p w:rsidR="006A4B77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934BA7">
        <w:rPr>
          <w:rFonts w:ascii="Times New Roman" w:eastAsia="Times New Roman" w:hAnsi="Times New Roman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/>
          <w:sz w:val="28"/>
          <w:szCs w:val="28"/>
        </w:rPr>
        <w:t>знакомятся с понятиями ЦММ и ЦМР, способами их построения и направлениями практического применения.</w:t>
      </w:r>
    </w:p>
    <w:p w:rsidR="006A4B77" w:rsidRPr="0061246C" w:rsidRDefault="006A4B77" w:rsidP="006A4B77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Школьникам предлагается в среде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61246C">
        <w:rPr>
          <w:rFonts w:ascii="Times New Roman" w:eastAsia="Times New Roman" w:hAnsi="Times New Roman"/>
          <w:sz w:val="28"/>
          <w:szCs w:val="28"/>
        </w:rPr>
        <w:t>GIS</w:t>
      </w:r>
      <w:r w:rsidR="006A77A1">
        <w:rPr>
          <w:rFonts w:ascii="Times New Roman" w:eastAsia="Times New Roman" w:hAnsi="Times New Roman"/>
          <w:sz w:val="28"/>
          <w:szCs w:val="28"/>
        </w:rPr>
        <w:t xml:space="preserve"> выполнить построение ЦМР</w:t>
      </w:r>
      <w:r>
        <w:rPr>
          <w:rFonts w:ascii="Times New Roman" w:eastAsia="Times New Roman" w:hAnsi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-моделирование тестового полигона. В качестве источника исходных данных выступают </w:t>
      </w:r>
      <w:r w:rsidRPr="0061246C">
        <w:rPr>
          <w:rFonts w:ascii="Times New Roman" w:eastAsia="Times New Roman" w:hAnsi="Times New Roman"/>
          <w:sz w:val="28"/>
          <w:szCs w:val="28"/>
        </w:rPr>
        <w:t>глобальные модели</w:t>
      </w:r>
      <w:r>
        <w:rPr>
          <w:rFonts w:ascii="Times New Roman" w:eastAsia="Times New Roman" w:hAnsi="Times New Roman"/>
          <w:sz w:val="28"/>
          <w:szCs w:val="28"/>
        </w:rPr>
        <w:t xml:space="preserve"> SRTM, GTOPO или</w:t>
      </w:r>
      <w:r w:rsidRPr="0061246C">
        <w:rPr>
          <w:rFonts w:ascii="Times New Roman" w:eastAsia="Times New Roman" w:hAnsi="Times New Roman"/>
          <w:sz w:val="28"/>
          <w:szCs w:val="28"/>
        </w:rPr>
        <w:t xml:space="preserve"> набор изогипс</w:t>
      </w:r>
      <w:r>
        <w:rPr>
          <w:rFonts w:ascii="Times New Roman" w:eastAsia="Times New Roman" w:hAnsi="Times New Roman"/>
          <w:sz w:val="28"/>
          <w:szCs w:val="28"/>
        </w:rPr>
        <w:t>, подготавливаемый с листа топографической карты.</w:t>
      </w:r>
      <w:r w:rsidRPr="006A4B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основе получившейся модели обучающиеся осваивают навыки построения производных картографических изображений </w:t>
      </w:r>
      <w:r w:rsidRPr="00D805EB">
        <w:rPr>
          <w:rFonts w:ascii="Times New Roman" w:eastAsia="Times New Roman" w:hAnsi="Times New Roman"/>
          <w:sz w:val="28"/>
          <w:szCs w:val="28"/>
        </w:rPr>
        <w:t>(гипсометрия, угол наклона склона, экспозиция склона, светотеневая отмывка рельефа)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2760B" w:rsidRDefault="0002760B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>Кадровые условия реализации программы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Комплектование  образоват</w:t>
      </w:r>
      <w:r>
        <w:rPr>
          <w:rFonts w:ascii="Times New Roman" w:eastAsia="Times New Roman" w:hAnsi="Times New Roman"/>
          <w:sz w:val="28"/>
          <w:szCs w:val="28"/>
        </w:rPr>
        <w:t>ельной  организации  педагогиче</w:t>
      </w:r>
      <w:r w:rsidRPr="00CE2F99">
        <w:rPr>
          <w:rFonts w:ascii="Times New Roman" w:eastAsia="Times New Roman" w:hAnsi="Times New Roman"/>
          <w:sz w:val="28"/>
          <w:szCs w:val="28"/>
        </w:rPr>
        <w:t>скими, руководящими и ин</w:t>
      </w:r>
      <w:r>
        <w:rPr>
          <w:rFonts w:ascii="Times New Roman" w:eastAsia="Times New Roman" w:hAnsi="Times New Roman"/>
          <w:sz w:val="28"/>
          <w:szCs w:val="28"/>
        </w:rPr>
        <w:t>ыми работниками, соответствующи</w:t>
      </w:r>
      <w:r w:rsidRPr="00CE2F99">
        <w:rPr>
          <w:rFonts w:ascii="Times New Roman" w:eastAsia="Times New Roman" w:hAnsi="Times New Roman"/>
          <w:sz w:val="28"/>
          <w:szCs w:val="28"/>
        </w:rPr>
        <w:t>ми квалификационным характеристикам по соответствующей должности.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Требования к кадровым ресурсам: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уровень квалификации педагогических, руководящих и иных работников образовательного учреждения;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непрерывность  профессионального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 развития  педагогических и руководящих работников образовательного учреждения, реализующего основную образовательную программу.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Компетенции педагогичес</w:t>
      </w:r>
      <w:r>
        <w:rPr>
          <w:rFonts w:ascii="Times New Roman" w:eastAsia="Times New Roman" w:hAnsi="Times New Roman"/>
          <w:sz w:val="28"/>
          <w:szCs w:val="28"/>
        </w:rPr>
        <w:t>кого работника, реализующего ос</w:t>
      </w:r>
      <w:r w:rsidRPr="00CE2F99">
        <w:rPr>
          <w:rFonts w:ascii="Times New Roman" w:eastAsia="Times New Roman" w:hAnsi="Times New Roman"/>
          <w:sz w:val="28"/>
          <w:szCs w:val="28"/>
        </w:rPr>
        <w:t>новную образовательную программу: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7B0FA3">
        <w:rPr>
          <w:rFonts w:ascii="Times New Roman" w:eastAsia="Times New Roman" w:hAnsi="Times New Roman"/>
          <w:sz w:val="28"/>
          <w:szCs w:val="28"/>
        </w:rPr>
        <w:t>самомотивирования</w:t>
      </w:r>
      <w:proofErr w:type="spellEnd"/>
      <w:r w:rsidRPr="007B0FA3"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организовывать и сопровождать учебно-исследовательскую </w:t>
      </w: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и  проектную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 деятельность  обучающихся,  выполнение  ими индивидуального проекта;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интерпретировать результаты </w:t>
      </w: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достижений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894D4F" w:rsidRPr="007B0FA3" w:rsidRDefault="007B0FA3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знать</w:t>
      </w:r>
      <w:r w:rsidR="00894D4F" w:rsidRPr="007B0FA3">
        <w:rPr>
          <w:rFonts w:ascii="Times New Roman" w:eastAsia="Times New Roman" w:hAnsi="Times New Roman"/>
          <w:sz w:val="28"/>
          <w:szCs w:val="28"/>
        </w:rPr>
        <w:t xml:space="preserve"> основ</w:t>
      </w:r>
      <w:r w:rsidRPr="007B0FA3">
        <w:rPr>
          <w:rFonts w:ascii="Times New Roman" w:eastAsia="Times New Roman" w:hAnsi="Times New Roman"/>
          <w:sz w:val="28"/>
          <w:szCs w:val="28"/>
        </w:rPr>
        <w:t>ы</w:t>
      </w:r>
      <w:r w:rsidR="00894D4F" w:rsidRPr="007B0FA3">
        <w:rPr>
          <w:rFonts w:ascii="Times New Roman" w:eastAsia="Times New Roman" w:hAnsi="Times New Roman"/>
          <w:sz w:val="28"/>
          <w:szCs w:val="28"/>
        </w:rPr>
        <w:t xml:space="preserve"> физической географии, ландшафтоведения, геоинформатики и обработки данных ДЗЗ;</w:t>
      </w:r>
    </w:p>
    <w:p w:rsidR="00894D4F" w:rsidRPr="007B0FA3" w:rsidRDefault="00894D4F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владеть навыками дешифрирования космических снимков, в т. ч. многозональных;</w:t>
      </w:r>
    </w:p>
    <w:p w:rsidR="006757AD" w:rsidRDefault="00894D4F" w:rsidP="006757A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владеть 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навык</w:t>
      </w:r>
      <w:r w:rsidRPr="007B0FA3">
        <w:rPr>
          <w:rFonts w:ascii="Times New Roman" w:eastAsia="Times New Roman" w:hAnsi="Times New Roman"/>
          <w:sz w:val="28"/>
          <w:szCs w:val="28"/>
        </w:rPr>
        <w:t>ами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 xml:space="preserve"> </w:t>
      </w:r>
      <w:r w:rsidR="006A4B77">
        <w:rPr>
          <w:rFonts w:ascii="Times New Roman" w:eastAsia="Times New Roman" w:hAnsi="Times New Roman"/>
          <w:sz w:val="28"/>
          <w:szCs w:val="28"/>
        </w:rPr>
        <w:t>работы с ГИС (</w:t>
      </w:r>
      <w:r w:rsidR="006A4B77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7B0FA3">
        <w:rPr>
          <w:rFonts w:ascii="Times New Roman" w:eastAsia="Times New Roman" w:hAnsi="Times New Roman"/>
          <w:sz w:val="28"/>
          <w:szCs w:val="28"/>
          <w:lang w:val="en-US"/>
        </w:rPr>
        <w:t>GIS</w:t>
      </w:r>
      <w:r w:rsidRPr="007B0FA3">
        <w:rPr>
          <w:rFonts w:ascii="Times New Roman" w:eastAsia="Times New Roman" w:hAnsi="Times New Roman"/>
          <w:sz w:val="28"/>
          <w:szCs w:val="28"/>
        </w:rPr>
        <w:t>, MapInfo Professional)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;</w:t>
      </w:r>
    </w:p>
    <w:p w:rsidR="007B0FA3" w:rsidRPr="007B0FA3" w:rsidRDefault="007B0FA3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использовать геопортальные решения и интернет-сайты для получения растровой и векторной информации;</w:t>
      </w:r>
    </w:p>
    <w:p w:rsidR="00445246" w:rsidRPr="007B0FA3" w:rsidRDefault="001B11C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-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 xml:space="preserve"> </w:t>
      </w:r>
      <w:r w:rsidR="007B0FA3" w:rsidRPr="007B0FA3">
        <w:rPr>
          <w:rFonts w:ascii="Times New Roman" w:eastAsia="Times New Roman" w:hAnsi="Times New Roman"/>
          <w:sz w:val="28"/>
          <w:szCs w:val="28"/>
        </w:rPr>
        <w:t xml:space="preserve">иметь 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навык работы в специализированном ПО для создания презентаций.</w:t>
      </w:r>
      <w:r w:rsidR="00445246" w:rsidRPr="007B0FA3">
        <w:rPr>
          <w:rFonts w:ascii="Times New Roman" w:eastAsia="Times New Roman" w:hAnsi="Times New Roman"/>
          <w:sz w:val="28"/>
          <w:szCs w:val="28"/>
        </w:rPr>
        <w:br w:type="page"/>
      </w:r>
    </w:p>
    <w:p w:rsidR="00A211C6" w:rsidRDefault="00A211C6" w:rsidP="002049F7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2049F7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МАТЕРИАЛЬНО-ТЕХНИЧЕСКИЕ УСЛОВИЯ </w:t>
      </w:r>
    </w:p>
    <w:p w:rsidR="00CE2F99" w:rsidRPr="00CE2F99" w:rsidRDefault="00A211C6" w:rsidP="002049F7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>РЕАЛИЗАЦИИ ПРОГРАММЫ</w:t>
      </w:r>
    </w:p>
    <w:p w:rsidR="00445246" w:rsidRPr="00445246" w:rsidRDefault="00445246" w:rsidP="00445246">
      <w:pPr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5246" w:rsidRPr="00445246" w:rsidRDefault="00445246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246">
        <w:rPr>
          <w:rFonts w:ascii="Times New Roman" w:hAnsi="Times New Roman"/>
          <w:color w:val="000000"/>
          <w:sz w:val="28"/>
          <w:szCs w:val="28"/>
        </w:rPr>
        <w:t>Комплекс органи</w:t>
      </w:r>
      <w:r w:rsidR="00C15D91">
        <w:rPr>
          <w:rFonts w:ascii="Times New Roman" w:hAnsi="Times New Roman"/>
          <w:color w:val="000000"/>
          <w:sz w:val="28"/>
          <w:szCs w:val="28"/>
        </w:rPr>
        <w:t>зационно-педагогических условий.</w:t>
      </w:r>
    </w:p>
    <w:p w:rsidR="00445246" w:rsidRPr="00445246" w:rsidRDefault="00C15D91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реализации программы.</w:t>
      </w:r>
    </w:p>
    <w:p w:rsidR="00445246" w:rsidRPr="00C15D91" w:rsidRDefault="00445246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D91">
        <w:rPr>
          <w:rFonts w:ascii="Times New Roman" w:hAnsi="Times New Roman"/>
          <w:color w:val="000000"/>
          <w:sz w:val="28"/>
          <w:szCs w:val="28"/>
        </w:rPr>
        <w:t>Для успешного усвоения образовательной программы необходимо следующее: учебно-лабораторный комплекс, оборудованный рабочими местами</w:t>
      </w:r>
      <w:r w:rsidR="00C15D91">
        <w:rPr>
          <w:rFonts w:ascii="Times New Roman" w:hAnsi="Times New Roman"/>
          <w:color w:val="000000"/>
          <w:sz w:val="28"/>
          <w:szCs w:val="28"/>
        </w:rPr>
        <w:t xml:space="preserve"> (компьютеры со специализированным программным обеспечением и выходом в интернет)</w:t>
      </w:r>
      <w:r w:rsidRPr="00C15D91">
        <w:rPr>
          <w:rFonts w:ascii="Times New Roman" w:hAnsi="Times New Roman"/>
          <w:color w:val="000000"/>
          <w:sz w:val="28"/>
          <w:szCs w:val="28"/>
        </w:rPr>
        <w:t>. Кабинет должен иметь хорошее естественное и искусственное освещение, соответствующее санитарно-эпидемиологическим нормативам для данного вида деятельности: учебную доску, столы, стулья.</w:t>
      </w:r>
    </w:p>
    <w:p w:rsidR="00445246" w:rsidRDefault="00445246" w:rsidP="00445246">
      <w:pPr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8"/>
        <w:gridCol w:w="8691"/>
      </w:tblGrid>
      <w:tr w:rsidR="00445246" w:rsidRPr="006757AD" w:rsidTr="00445246">
        <w:tc>
          <w:tcPr>
            <w:tcW w:w="352" w:type="pct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48" w:type="pct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445246" w:rsidRPr="006757AD" w:rsidTr="00445246">
        <w:tc>
          <w:tcPr>
            <w:tcW w:w="5000" w:type="pct"/>
            <w:gridSpan w:val="2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Компьютерное оборудование</w:t>
            </w:r>
          </w:p>
        </w:tc>
      </w:tr>
      <w:tr w:rsidR="00445246" w:rsidRPr="006757AD" w:rsidTr="00DD22B6">
        <w:tc>
          <w:tcPr>
            <w:tcW w:w="352" w:type="pct"/>
            <w:shd w:val="clear" w:color="auto" w:fill="auto"/>
          </w:tcPr>
          <w:p w:rsidR="00445246" w:rsidRPr="006757AD" w:rsidRDefault="002B052E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pct"/>
            <w:shd w:val="clear" w:color="auto" w:fill="auto"/>
          </w:tcPr>
          <w:p w:rsidR="00445246" w:rsidRPr="006757AD" w:rsidRDefault="00DD22B6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/ моноблок </w:t>
            </w:r>
            <w:r w:rsidR="006757AD">
              <w:rPr>
                <w:rFonts w:ascii="Times New Roman" w:hAnsi="Times New Roman"/>
                <w:sz w:val="24"/>
                <w:szCs w:val="24"/>
              </w:rPr>
              <w:t xml:space="preserve">с выходом в интернет – </w:t>
            </w:r>
            <w:r w:rsidR="000C5644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CE1C5D" w:rsidRPr="006757AD" w:rsidTr="00DD22B6">
        <w:tc>
          <w:tcPr>
            <w:tcW w:w="352" w:type="pct"/>
            <w:shd w:val="clear" w:color="auto" w:fill="auto"/>
          </w:tcPr>
          <w:p w:rsidR="00CE1C5D" w:rsidRPr="006757AD" w:rsidRDefault="002B052E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pct"/>
            <w:shd w:val="clear" w:color="auto" w:fill="auto"/>
          </w:tcPr>
          <w:p w:rsidR="00CE1C5D" w:rsidRPr="006757A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/ моноблок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с выходом в интернет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</w:tc>
      </w:tr>
      <w:tr w:rsidR="00445246" w:rsidRPr="006757AD" w:rsidTr="00445246">
        <w:tc>
          <w:tcPr>
            <w:tcW w:w="5000" w:type="pct"/>
            <w:gridSpan w:val="2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445246" w:rsidRPr="006757AD" w:rsidTr="00445246">
        <w:tc>
          <w:tcPr>
            <w:tcW w:w="352" w:type="pct"/>
          </w:tcPr>
          <w:p w:rsidR="00445246" w:rsidRPr="006757AD" w:rsidRDefault="006A77A1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pct"/>
          </w:tcPr>
          <w:p w:rsidR="00445246" w:rsidRPr="000C5644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="000C5644" w:rsidRPr="000C564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5644" w:rsidRPr="000C5644">
              <w:rPr>
                <w:rFonts w:ascii="Times New Roman" w:hAnsi="Times New Roman"/>
                <w:sz w:val="24"/>
                <w:szCs w:val="24"/>
              </w:rPr>
              <w:t>WinPro</w:t>
            </w:r>
            <w:proofErr w:type="spellEnd"/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44" w:rsidRPr="00CE1C5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RUS </w:t>
            </w:r>
            <w:r>
              <w:rPr>
                <w:rFonts w:ascii="Times New Roman" w:hAnsi="Times New Roman"/>
                <w:sz w:val="24"/>
                <w:szCs w:val="24"/>
              </w:rPr>
              <w:t>или выше</w:t>
            </w:r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44">
              <w:rPr>
                <w:rFonts w:ascii="Times New Roman" w:hAnsi="Times New Roman"/>
                <w:sz w:val="24"/>
                <w:szCs w:val="24"/>
              </w:rPr>
              <w:t>–</w:t>
            </w:r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10 шт. (по количеству обучающихся)</w:t>
            </w:r>
          </w:p>
        </w:tc>
      </w:tr>
      <w:tr w:rsidR="000C5644" w:rsidRPr="006757AD" w:rsidTr="00445246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8" w:type="pct"/>
          </w:tcPr>
          <w:p w:rsidR="000C5644" w:rsidRPr="00CE1C5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офисных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 </w:t>
            </w:r>
            <w:proofErr w:type="spellStart"/>
            <w:r w:rsidR="000C5644" w:rsidRPr="00CE1C5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C5644" w:rsidRPr="00CE1C5D">
              <w:rPr>
                <w:rFonts w:ascii="Times New Roman" w:hAnsi="Times New Roman"/>
                <w:sz w:val="24"/>
                <w:szCs w:val="24"/>
              </w:rPr>
              <w:t>(по количеству обучающихся)</w:t>
            </w:r>
          </w:p>
        </w:tc>
      </w:tr>
      <w:tr w:rsidR="000C5644" w:rsidRPr="000C5644" w:rsidTr="00445246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644">
              <w:rPr>
                <w:rFonts w:ascii="Times New Roman" w:hAnsi="Times New Roman"/>
                <w:sz w:val="24"/>
                <w:szCs w:val="24"/>
              </w:rPr>
              <w:t xml:space="preserve">Антивирусная программа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для бизнеса (Стандартный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>) или аналогичная – 10 шт. (по количеству обучающихся)</w:t>
            </w:r>
          </w:p>
        </w:tc>
      </w:tr>
      <w:tr w:rsidR="00CE1C5D" w:rsidRPr="000C5644" w:rsidTr="00445246">
        <w:tc>
          <w:tcPr>
            <w:tcW w:w="352" w:type="pct"/>
          </w:tcPr>
          <w:p w:rsidR="00CE1C5D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8" w:type="pct"/>
          </w:tcPr>
          <w:p w:rsidR="00CE1C5D" w:rsidRPr="000C5644" w:rsidRDefault="00BC49E7" w:rsidP="00BC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QGIS</w:t>
            </w:r>
            <w:r w:rsidRPr="00BC49E7">
              <w:rPr>
                <w:rFonts w:ascii="Times New Roman" w:hAnsi="Times New Roman"/>
                <w:sz w:val="24"/>
                <w:szCs w:val="24"/>
              </w:rPr>
              <w:t xml:space="preserve"> 3.10 </w:t>
            </w:r>
            <w:r>
              <w:rPr>
                <w:rFonts w:ascii="Times New Roman" w:hAnsi="Times New Roman"/>
                <w:sz w:val="24"/>
                <w:szCs w:val="24"/>
              </w:rPr>
              <w:t>или выше (</w:t>
            </w:r>
            <w:r w:rsidRPr="00BC49E7">
              <w:rPr>
                <w:rFonts w:ascii="Times New Roman" w:hAnsi="Times New Roman"/>
                <w:sz w:val="24"/>
                <w:szCs w:val="24"/>
              </w:rPr>
              <w:t>свободное программное обеспечение)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C5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E1C5D" w:rsidRPr="00CE1C5D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0C5644" w:rsidRPr="00CE1C5D" w:rsidTr="00445246">
        <w:tc>
          <w:tcPr>
            <w:tcW w:w="352" w:type="pct"/>
          </w:tcPr>
          <w:p w:rsidR="000C5644" w:rsidRPr="000C5644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8" w:type="pct"/>
          </w:tcPr>
          <w:p w:rsidR="000C5644" w:rsidRPr="00CE1C5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5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>MapInfo</w:t>
            </w:r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11.5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 </w:t>
            </w:r>
            <w:proofErr w:type="spellStart"/>
            <w:r w:rsidRPr="00CE1C5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D4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(по количеству обучающихся)</w:t>
            </w:r>
          </w:p>
        </w:tc>
      </w:tr>
      <w:tr w:rsidR="002B052E" w:rsidRPr="00CE1C5D" w:rsidTr="00445246">
        <w:tc>
          <w:tcPr>
            <w:tcW w:w="352" w:type="pct"/>
          </w:tcPr>
          <w:p w:rsidR="002B052E" w:rsidRPr="000C5644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8" w:type="pct"/>
          </w:tcPr>
          <w:p w:rsidR="002B052E" w:rsidRDefault="002B052E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2B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Earth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(свободное программное обеспечение) </w:t>
            </w:r>
            <w:r w:rsidRPr="002B052E">
              <w:rPr>
                <w:rFonts w:ascii="Times New Roman" w:hAnsi="Times New Roman"/>
                <w:sz w:val="24"/>
                <w:szCs w:val="24"/>
              </w:rPr>
              <w:t>– 10 шт. (по количеству обучающихся)</w:t>
            </w:r>
          </w:p>
        </w:tc>
      </w:tr>
      <w:tr w:rsidR="002B052E" w:rsidRPr="00CE1C5D" w:rsidTr="00445246">
        <w:tc>
          <w:tcPr>
            <w:tcW w:w="352" w:type="pct"/>
          </w:tcPr>
          <w:p w:rsidR="002B052E" w:rsidRPr="000C5644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8" w:type="pct"/>
          </w:tcPr>
          <w:p w:rsidR="002B052E" w:rsidRPr="002B052E" w:rsidRDefault="002B052E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Sas.Planet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52E">
              <w:rPr>
                <w:rFonts w:ascii="Times New Roman" w:hAnsi="Times New Roman"/>
                <w:sz w:val="24"/>
                <w:szCs w:val="24"/>
              </w:rPr>
              <w:t>(свободное программное обеспечение) – 10 шт. (по количеству обучающихся)</w:t>
            </w:r>
          </w:p>
        </w:tc>
      </w:tr>
      <w:tr w:rsidR="000C5644" w:rsidRPr="006757AD" w:rsidTr="00445246">
        <w:tc>
          <w:tcPr>
            <w:tcW w:w="5000" w:type="pct"/>
            <w:gridSpan w:val="2"/>
          </w:tcPr>
          <w:p w:rsidR="000C5644" w:rsidRPr="006757AD" w:rsidRDefault="000C5644" w:rsidP="000C5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Презентационное оборудование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0C5644" w:rsidRPr="006757AD" w:rsidTr="00445246">
        <w:tc>
          <w:tcPr>
            <w:tcW w:w="5000" w:type="pct"/>
            <w:gridSpan w:val="2"/>
          </w:tcPr>
          <w:p w:rsidR="000C5644" w:rsidRPr="006757AD" w:rsidRDefault="000C5644" w:rsidP="000C5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 xml:space="preserve">Специализированная (учебная) мебель (столы, стулья) – </w:t>
            </w:r>
            <w:r w:rsidR="00CE1C5D" w:rsidRPr="00CE1C5D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Магнитно-маркерная доска – 1 шт.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6A77A1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Набор письменных принадлежностей для магнитно-маркерной доски – 1 шт.</w:t>
            </w:r>
          </w:p>
        </w:tc>
      </w:tr>
    </w:tbl>
    <w:p w:rsidR="00445246" w:rsidRDefault="00445246" w:rsidP="001B11C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A77A1" w:rsidRDefault="006A77A1" w:rsidP="001B11C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512D99" w:rsidRPr="00601C72" w:rsidRDefault="00512D99" w:rsidP="00AC4C71">
      <w:pPr>
        <w:pStyle w:val="c2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</w:rPr>
      </w:pPr>
      <w:r w:rsidRPr="00601C72">
        <w:rPr>
          <w:rStyle w:val="c6"/>
          <w:b/>
          <w:bCs/>
          <w:color w:val="000000"/>
          <w:sz w:val="28"/>
          <w:szCs w:val="28"/>
        </w:rPr>
        <w:t xml:space="preserve">Собеседование по </w:t>
      </w:r>
      <w:r w:rsidR="00601C72">
        <w:rPr>
          <w:b/>
          <w:sz w:val="28"/>
          <w:szCs w:val="28"/>
        </w:rPr>
        <w:t>правилам поведения на занятиях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Что сначала должен сделать обучающийся, придя в </w:t>
      </w:r>
      <w:r w:rsidR="002049F7">
        <w:rPr>
          <w:rStyle w:val="s3"/>
          <w:bCs/>
          <w:iCs/>
          <w:color w:val="000000"/>
          <w:sz w:val="28"/>
          <w:szCs w:val="28"/>
        </w:rPr>
        <w:t xml:space="preserve">Дом научной </w:t>
      </w:r>
      <w:proofErr w:type="spellStart"/>
      <w:r w:rsidR="002049F7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Pr="00AC4C71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Какие предметы нельзя приносить с собой?</w:t>
      </w:r>
    </w:p>
    <w:p w:rsidR="00512D99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Как должен вести себя обучающийся при работе в </w:t>
      </w:r>
      <w:r w:rsidR="002049F7">
        <w:rPr>
          <w:rStyle w:val="s3"/>
          <w:bCs/>
          <w:iCs/>
          <w:color w:val="000000"/>
          <w:sz w:val="28"/>
          <w:szCs w:val="28"/>
        </w:rPr>
        <w:t xml:space="preserve">Доме научной </w:t>
      </w:r>
      <w:proofErr w:type="spellStart"/>
      <w:r w:rsidR="002049F7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Pr="00AC4C71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Когда и где обучающи</w:t>
      </w:r>
      <w:r w:rsidR="00512D99" w:rsidRPr="00AC4C71">
        <w:rPr>
          <w:rStyle w:val="s3"/>
          <w:bCs/>
          <w:iCs/>
          <w:color w:val="000000"/>
          <w:sz w:val="28"/>
          <w:szCs w:val="28"/>
        </w:rPr>
        <w:t>йся может принимать пищу?</w:t>
      </w:r>
    </w:p>
    <w:p w:rsidR="00601C72" w:rsidRPr="00601C72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Когда </w:t>
      </w:r>
      <w:r w:rsidR="00E427B2" w:rsidRPr="00AC4C71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AC4C71">
        <w:rPr>
          <w:rStyle w:val="s3"/>
          <w:bCs/>
          <w:iCs/>
          <w:color w:val="000000"/>
          <w:sz w:val="28"/>
          <w:szCs w:val="28"/>
        </w:rPr>
        <w:t xml:space="preserve"> имеет право пользоваться мобильным телефоном в </w:t>
      </w:r>
      <w:r w:rsidR="004B3EB4">
        <w:rPr>
          <w:rStyle w:val="s3"/>
          <w:bCs/>
          <w:iCs/>
          <w:color w:val="000000"/>
          <w:sz w:val="28"/>
          <w:szCs w:val="28"/>
        </w:rPr>
        <w:t xml:space="preserve">Доме научной </w:t>
      </w:r>
      <w:proofErr w:type="spellStart"/>
      <w:r w:rsidR="004B3EB4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="00601C72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601C72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01C72">
        <w:rPr>
          <w:rStyle w:val="s3"/>
          <w:bCs/>
          <w:iCs/>
          <w:color w:val="000000"/>
          <w:sz w:val="28"/>
          <w:szCs w:val="28"/>
        </w:rPr>
        <w:t xml:space="preserve">Что </w:t>
      </w:r>
      <w:r w:rsidR="00E427B2" w:rsidRPr="00601C72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601C72">
        <w:rPr>
          <w:rStyle w:val="s3"/>
          <w:bCs/>
          <w:iCs/>
          <w:color w:val="000000"/>
          <w:sz w:val="28"/>
          <w:szCs w:val="28"/>
        </w:rPr>
        <w:t xml:space="preserve"> должен делать на уроках?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Может ли </w:t>
      </w:r>
      <w:r w:rsidR="00E427B2" w:rsidRPr="00AC4C71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AC4C71">
        <w:rPr>
          <w:rStyle w:val="s3"/>
          <w:bCs/>
          <w:iCs/>
          <w:color w:val="000000"/>
          <w:sz w:val="28"/>
          <w:szCs w:val="28"/>
        </w:rPr>
        <w:t xml:space="preserve"> самостоятельно приглашать в школу посторонних лиц?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необходимо сделать, если Вам захотелось попить во время занятий?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сначала должен сделать обучающийся, чтобы начать лабораторную (практическую) работу?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необходимо сделать после окончания лабораторного (практического) занятия?</w:t>
      </w:r>
    </w:p>
    <w:p w:rsidR="00512D99" w:rsidRPr="00AC4C71" w:rsidRDefault="00512D99" w:rsidP="00AC4C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/>
          <w:bCs/>
          <w:color w:val="000000"/>
          <w:sz w:val="28"/>
          <w:szCs w:val="28"/>
        </w:rPr>
      </w:pPr>
    </w:p>
    <w:p w:rsidR="00723FEC" w:rsidRPr="00601C72" w:rsidRDefault="00723FEC" w:rsidP="00601C72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72">
        <w:rPr>
          <w:rFonts w:ascii="Times New Roman" w:hAnsi="Times New Roman"/>
          <w:b/>
          <w:sz w:val="28"/>
          <w:szCs w:val="28"/>
        </w:rPr>
        <w:t>Выявление уровня развития проектных умений обучающихся</w:t>
      </w:r>
    </w:p>
    <w:p w:rsidR="00723FEC" w:rsidRPr="00601C72" w:rsidRDefault="00723FEC" w:rsidP="00601C72">
      <w:pPr>
        <w:widowControl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 проекта состоит из последовательных этапов: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формулирование цели</w:t>
      </w:r>
      <w:r w:rsidRPr="00601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значимой в исследовательском, творческом плане проблемы, требующей интегрированного знания, исследовательского поиска для её решения. Прогнозирование практической, теоретической и познавательной значимости предполагаемых результатов;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разработка или выбор путей выполнения проекта</w:t>
      </w:r>
      <w:r w:rsidRPr="00601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исследовательских методов, предусматривающих определенную последовательность действий: определение проблематики и вытекающих из нее задач исследования, выдвижение гипотез их решения (на этом этапе можно использовать методы «мозговой атаки», «круглого стола» и т.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д.), обсуждение методов исследования (статистических методов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экспериментальных, наблюдений и т. д.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этом этапе также нужно определить, сколько человек может быть задействовано в проекте;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работа над проектом.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(индивидуальная, парная, групповая) деятельность обучающихся. Если проект лонгитюдный, то требуется структурирование его содержательной части – т.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разбиение деятельности на значимые этапы, с указанием используемых методов, методик и результатов каждого этапа;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оформление результатов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способов оформления конечных результатов (презентаций, защиты, тво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рческих отчетов, просмотров и др.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сбор, систематизация и анализ полученных данных;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обсуждение результатов работы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итогов, оформление результатов, их презентация; выводы, выдвижение новых проблем исследования.</w:t>
      </w:r>
    </w:p>
    <w:p w:rsidR="0024000A" w:rsidRPr="00601C72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критерий результативности принимается психолого-педагогическая готовность обучающихся к проектированию самостоятельной исследовательской деятельности. </w:t>
      </w:r>
    </w:p>
    <w:p w:rsidR="0024000A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психолого-педагогической готовности обучающихся к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проектированию самостоятельной исследовательской деятельности может быть представлена в виде показателей, имею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 количественное выражение, а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различных уровней постижения культуры общения, подразумевающие комплексную диагностику. 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показателей </w:t>
      </w:r>
      <w:r w:rsidR="0024000A"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выступают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чие исследовательского интереса;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пособность выявлять проблемы, требу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ющие исследовательского подхода;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пособность проектиров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исследовательскую программу;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мения и навыки приме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исследовательских методов;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результатов и выбор оптимального решения.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Контрольно-диагностический компонент позволяет осуществлять как комплексный, так и поэлементный контроль за процессом готовности обучающихся к проектированию самостоятельной исследовательской деятельности.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Представленную модель следует р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ассматривать в единстве всех её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элементов. Реализация на практике экспериментальной логико-содержательной модели приводит к достаточно глубоким и устойчивым изменениям в структуре личности обучающегося, в связи с чем управление, коррекция и диагностирование должны осуществляться систематически в</w:t>
      </w:r>
      <w:r w:rsidR="0024000A"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течение всего учебного проекта.</w:t>
      </w:r>
    </w:p>
    <w:p w:rsidR="0024000A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Уровни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готовности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проектированию самостоятельной исследовательской деятельности: высокий, средний и низкий. 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подразумевает, что обучающий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способен принимать участие в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 стадиях проектной работы, в групповой деятельности, или выполнять конкретные функции по указанию руководителя работ.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– отвечает за способность обучающегося самостоятельно проектировать решения заданной руководителем или группой проблемы и воплощать их в жизнь в процессе групповой деятельности или под руководством руководителя.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Высокий </w:t>
      </w:r>
      <w:r w:rsidR="00D16C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уровень –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самостоятельное вычленение реальных проблем, требующих решения, построение гипотез, проектирование исследования, активное использование исследовательских методов и способность критически оценивать результаты работы, находя оптимальные решения.</w:t>
      </w:r>
    </w:p>
    <w:p w:rsidR="007B0FA3" w:rsidRDefault="007B0FA3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</w:p>
    <w:p w:rsidR="000A67F5" w:rsidRPr="007B0FA3" w:rsidRDefault="007B0FA3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Критерии оценки проектов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 xml:space="preserve">Умение представить и защитить </w:t>
      </w:r>
      <w:r w:rsidR="00E246E0" w:rsidRPr="00AC4C71">
        <w:rPr>
          <w:rFonts w:ascii="Times New Roman" w:hAnsi="Times New Roman"/>
          <w:bCs/>
          <w:spacing w:val="-3"/>
          <w:sz w:val="28"/>
          <w:szCs w:val="28"/>
        </w:rPr>
        <w:t>индивидуальную (парную, групповую)</w:t>
      </w:r>
      <w:r w:rsidRPr="00AC4C71">
        <w:rPr>
          <w:rFonts w:ascii="Times New Roman" w:hAnsi="Times New Roman"/>
          <w:bCs/>
          <w:spacing w:val="-3"/>
          <w:sz w:val="28"/>
          <w:szCs w:val="28"/>
        </w:rPr>
        <w:t xml:space="preserve"> работу, умение отвечать на вопросы.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Самостоятельность выполнения работы, понимание темы исследования, степень владения материалом.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Уровень проработанности исследования.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Практическое использование результатов исследования.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Перспектива исследования результатов исследования.</w:t>
      </w:r>
    </w:p>
    <w:p w:rsidR="00E246E0" w:rsidRPr="00872102" w:rsidRDefault="00E246E0" w:rsidP="00AC4C71">
      <w:pPr>
        <w:pStyle w:val="a5"/>
        <w:shd w:val="clear" w:color="auto" w:fill="FFFFFF"/>
        <w:spacing w:line="360" w:lineRule="auto"/>
        <w:ind w:left="1287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E246E0" w:rsidRPr="007B0FA3" w:rsidRDefault="00E246E0" w:rsidP="00AC4C71">
      <w:pPr>
        <w:pStyle w:val="2"/>
        <w:spacing w:before="0" w:line="360" w:lineRule="auto"/>
        <w:ind w:left="709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показатели оценки мультимедийных презентаций</w:t>
      </w:r>
    </w:p>
    <w:p w:rsidR="00E246E0" w:rsidRPr="00AC4C71" w:rsidRDefault="00E246E0" w:rsidP="007B0FA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C71">
        <w:rPr>
          <w:color w:val="000000"/>
          <w:sz w:val="28"/>
          <w:szCs w:val="28"/>
        </w:rPr>
        <w:t>Основная оценка мультимедийной презентации, выполненной обучающимся, складывается из оценки целевой, структурной, содержательной и графической составляющих презентации, как продукта его самостоятельной работы и оценки процедуры защиты презентации.</w:t>
      </w:r>
    </w:p>
    <w:p w:rsidR="00E246E0" w:rsidRPr="00AC4C71" w:rsidRDefault="00E246E0" w:rsidP="007B0FA3">
      <w:pPr>
        <w:pStyle w:val="a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C71">
        <w:rPr>
          <w:color w:val="000000"/>
          <w:sz w:val="28"/>
          <w:szCs w:val="28"/>
        </w:rPr>
        <w:t>Оценивание мультимедийной презентации происходит по следующим</w:t>
      </w:r>
      <w:r w:rsidR="007B0FA3">
        <w:rPr>
          <w:color w:val="000000"/>
          <w:sz w:val="28"/>
          <w:szCs w:val="28"/>
        </w:rPr>
        <w:t xml:space="preserve"> </w:t>
      </w:r>
      <w:r w:rsidRPr="007B0FA3">
        <w:rPr>
          <w:b/>
          <w:bCs/>
          <w:iCs/>
          <w:color w:val="000000"/>
          <w:sz w:val="28"/>
          <w:szCs w:val="28"/>
        </w:rPr>
        <w:t>критериям</w:t>
      </w:r>
      <w:r w:rsidRPr="00AC4C7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C4C71">
        <w:rPr>
          <w:color w:val="000000"/>
          <w:sz w:val="28"/>
          <w:szCs w:val="28"/>
        </w:rPr>
        <w:t xml:space="preserve">и </w:t>
      </w:r>
      <w:r w:rsidRPr="007B0FA3">
        <w:rPr>
          <w:b/>
          <w:bCs/>
          <w:iCs/>
          <w:color w:val="000000"/>
          <w:sz w:val="28"/>
          <w:szCs w:val="28"/>
        </w:rPr>
        <w:t>показателям</w:t>
      </w:r>
      <w:r w:rsidRPr="007B0FA3">
        <w:rPr>
          <w:b/>
          <w:b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7"/>
        <w:gridCol w:w="7626"/>
      </w:tblGrid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872102">
            <w:pPr>
              <w:pStyle w:val="ab"/>
              <w:spacing w:before="0" w:beforeAutospacing="0" w:after="0" w:afterAutospacing="0"/>
              <w:ind w:left="37" w:hanging="142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Критерии оценки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872102">
            <w:pPr>
              <w:pStyle w:val="ab"/>
              <w:spacing w:before="0" w:beforeAutospacing="0" w:after="0" w:afterAutospacing="0"/>
              <w:ind w:left="709" w:hanging="142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Оцениваемые показатели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Тема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rPr>
                <w:color w:val="000000"/>
              </w:rPr>
            </w:pPr>
            <w:r w:rsidRPr="00872102">
              <w:rPr>
                <w:color w:val="000000"/>
              </w:rPr>
              <w:t xml:space="preserve">Соответствие темы презентации тематике </w:t>
            </w:r>
            <w:r w:rsidR="007B0FA3">
              <w:rPr>
                <w:color w:val="000000"/>
              </w:rPr>
              <w:t>кейса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Цели и задачи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rPr>
                <w:color w:val="000000"/>
              </w:rPr>
            </w:pPr>
            <w:r w:rsidRPr="00872102">
              <w:rPr>
                <w:color w:val="000000"/>
              </w:rPr>
              <w:t>Соответствие целей и задач поставленной теме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Основные идеи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Соответствие содержания основных идей презентации </w:t>
            </w:r>
          </w:p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целям и</w:t>
            </w:r>
            <w:r w:rsidRPr="00872102">
              <w:rPr>
                <w:color w:val="000000"/>
              </w:rPr>
              <w:t xml:space="preserve"> </w:t>
            </w:r>
            <w:r w:rsidRPr="00872102">
              <w:rPr>
                <w:b/>
                <w:bCs/>
                <w:color w:val="000000"/>
              </w:rPr>
              <w:t>задачам: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rPr>
                <w:color w:val="000000"/>
              </w:rPr>
            </w:pPr>
            <w:r w:rsidRPr="00872102">
              <w:rPr>
                <w:color w:val="000000"/>
              </w:rPr>
              <w:t>Основные идеи вызывают ли интерес у аудитории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rPr>
                <w:color w:val="000000"/>
              </w:rPr>
            </w:pPr>
            <w:r w:rsidRPr="00872102">
              <w:rPr>
                <w:color w:val="000000"/>
              </w:rPr>
              <w:t>Количество (для запоминания аудиторией не более 4</w:t>
            </w:r>
            <w:r w:rsidR="007B0FA3">
              <w:rPr>
                <w:color w:val="000000"/>
              </w:rPr>
              <w:t>–</w:t>
            </w:r>
            <w:r w:rsidRPr="00872102">
              <w:rPr>
                <w:color w:val="000000"/>
              </w:rPr>
              <w:t>5)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Структура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Правильное оформление титульного листа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Наличие последовательного плана работы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Наличие понятной навигации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Присутствует логическая последовательность информации на слайдах (вступление</w:t>
            </w:r>
            <w:r w:rsidR="007B0FA3">
              <w:rPr>
                <w:color w:val="000000"/>
              </w:rPr>
              <w:t xml:space="preserve"> – </w:t>
            </w:r>
            <w:r w:rsidRPr="00872102">
              <w:rPr>
                <w:color w:val="000000"/>
              </w:rPr>
              <w:t>основная часть</w:t>
            </w:r>
            <w:r w:rsidR="007B0FA3">
              <w:rPr>
                <w:color w:val="000000"/>
              </w:rPr>
              <w:t xml:space="preserve"> – </w:t>
            </w:r>
            <w:r w:rsidRPr="00872102">
              <w:rPr>
                <w:color w:val="000000"/>
              </w:rPr>
              <w:t>выводы)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Присутствуют гиперссылки на приложение к презентации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Обоснованные выводы и сделано заключение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Представлен список источников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Использован оптимальный объем слайдов для раскрытия темы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Содержание соответствует теме, цели и задачам презентации и полностью раскрывает их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презентации представлена достоверная информация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Все заключения подтверждены достоверными источниками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Язык изложения материала понятен аудитории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содержании отсутствуют орфографические, грамматические, синтаксические и речевые ошибки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Актуальность, точность и полезность содержания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Соблюдение авторских прав при использовании источников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Подбор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Уместность использования: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Графических иллюстраций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Статистических данных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Диаграмм и графиков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Экспертных оценок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Примеров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Сравнений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Художественной литературы: стихи, отрывки произведений, высказывания великих людей и т.п.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Защита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Соблюдение регламента выступления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Громкое, четкое объяснение содержания слайда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Поддержание зрительного контакта с аудиторией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Показан вклад каждого из членов группы (для групповых презентаций)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Доклад без речевых ошибок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Дизайн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Читаемость шрифтов презентации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Единый стиль оформления всех слайдов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Корректно ли выбран цвет фона, шрифта, заголовков (фон и цвет шрифта контрастируют, использовано не более трёх цветов в оформлении слайда)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Ключевые идеи выделены</w:t>
            </w:r>
          </w:p>
          <w:p w:rsidR="00E246E0" w:rsidRPr="007B0FA3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 xml:space="preserve">Наличие элементов анимации </w:t>
            </w:r>
            <w:r w:rsidRPr="007B0FA3">
              <w:rPr>
                <w:color w:val="000000"/>
              </w:rPr>
              <w:t>(не более трёх анимационных эффектов на слайде),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оформлении презентации использованы фотографии, видеозаписи, звуковое сопровождение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 слайде представлено не более двух изображений </w:t>
            </w:r>
          </w:p>
        </w:tc>
      </w:tr>
    </w:tbl>
    <w:p w:rsidR="00872102" w:rsidRDefault="00872102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0A67F5" w:rsidRPr="0023630E" w:rsidRDefault="000A67F5" w:rsidP="00C51505">
      <w:pPr>
        <w:spacing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Этапы педагогического контроля</w:t>
      </w:r>
      <w:r w:rsidR="00872102" w:rsidRPr="0023630E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 xml:space="preserve">по определению уровня </w:t>
      </w:r>
      <w:proofErr w:type="spellStart"/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обученности</w:t>
      </w:r>
      <w:proofErr w:type="spellEnd"/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.</w:t>
      </w:r>
    </w:p>
    <w:p w:rsidR="000A67F5" w:rsidRPr="0023630E" w:rsidRDefault="00872102" w:rsidP="00CE3FCD">
      <w:pPr>
        <w:spacing w:line="360" w:lineRule="auto"/>
        <w:ind w:firstLine="85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1</w:t>
      </w:r>
      <w:r w:rsidR="000A67F5" w:rsidRPr="0023630E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Виды контроля: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входящий, который проводится перед началом работы и предназначен для выявления знаний, умений и навыков по программе;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промежуточный, проводимый в ходе учебного занятия и закрепляющий знания по данной теме;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итоговый, проводимый после завершения всей учебной программы.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Формы проверки знаний: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наблюдение за детьми в процессе работы;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индивидуальные и коллективные проекты.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Формы подведения итогов: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  <w:r w:rsidRPr="0023630E">
        <w:rPr>
          <w:rFonts w:ascii="Times New Roman" w:hAnsi="Times New Roman"/>
          <w:bCs/>
          <w:sz w:val="28"/>
          <w:szCs w:val="28"/>
        </w:rPr>
        <w:t>- творческое задание (</w:t>
      </w:r>
      <w:r w:rsidR="00AF5F11" w:rsidRPr="0023630E">
        <w:rPr>
          <w:rFonts w:ascii="Times New Roman" w:hAnsi="Times New Roman"/>
          <w:sz w:val="28"/>
          <w:szCs w:val="28"/>
        </w:rPr>
        <w:t xml:space="preserve">реализация элементов проекта </w:t>
      </w:r>
      <w:r w:rsidRPr="0023630E">
        <w:rPr>
          <w:rFonts w:ascii="Times New Roman" w:hAnsi="Times New Roman"/>
          <w:bCs/>
          <w:sz w:val="28"/>
          <w:szCs w:val="28"/>
        </w:rPr>
        <w:t>и его презентация).</w:t>
      </w:r>
    </w:p>
    <w:p w:rsidR="00CE1C5D" w:rsidRDefault="00CE1C5D" w:rsidP="00CE3FCD">
      <w:pPr>
        <w:spacing w:line="360" w:lineRule="auto"/>
        <w:ind w:right="16" w:firstLine="85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right="16" w:firstLine="85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Методическое обеспечение программы: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30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Методы, приемы и принципы обучения 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Методы и приемы обучения, используемые в работе с детьми, можно условно разделить </w:t>
      </w:r>
      <w:r w:rsidRPr="00CE1C5D">
        <w:rPr>
          <w:rFonts w:ascii="Times New Roman" w:hAnsi="Times New Roman"/>
          <w:color w:val="000000"/>
          <w:sz w:val="28"/>
          <w:szCs w:val="28"/>
        </w:rPr>
        <w:t>по способу подачи учебного материала (К.</w:t>
      </w:r>
      <w:r w:rsidR="00CE1C5D" w:rsidRPr="00CE1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1C5D">
        <w:rPr>
          <w:rFonts w:ascii="Times New Roman" w:hAnsi="Times New Roman"/>
          <w:color w:val="000000"/>
          <w:sz w:val="28"/>
          <w:szCs w:val="28"/>
        </w:rPr>
        <w:t xml:space="preserve">Ю. </w:t>
      </w:r>
      <w:proofErr w:type="spellStart"/>
      <w:r w:rsidRPr="00CE1C5D">
        <w:rPr>
          <w:rFonts w:ascii="Times New Roman" w:hAnsi="Times New Roman"/>
          <w:color w:val="000000"/>
          <w:sz w:val="28"/>
          <w:szCs w:val="28"/>
        </w:rPr>
        <w:t>Бабанский</w:t>
      </w:r>
      <w:proofErr w:type="spellEnd"/>
      <w:r w:rsidRPr="00CE1C5D">
        <w:rPr>
          <w:rFonts w:ascii="Times New Roman" w:hAnsi="Times New Roman"/>
          <w:color w:val="000000"/>
          <w:sz w:val="28"/>
          <w:szCs w:val="28"/>
        </w:rPr>
        <w:t>):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Наглядный метод: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образный показ педагога;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использование наглядных пособий.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Словесный метод: 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рассказ;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объяснение;</w:t>
      </w:r>
    </w:p>
    <w:p w:rsidR="00CE1C5D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инструкция;</w:t>
      </w:r>
    </w:p>
    <w:p w:rsidR="000A67F5" w:rsidRPr="00CE1C5D" w:rsidRDefault="00CE1C5D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</w:t>
      </w:r>
      <w:r w:rsidR="000A67F5" w:rsidRPr="00CE1C5D">
        <w:rPr>
          <w:rFonts w:ascii="Times New Roman" w:hAnsi="Times New Roman"/>
          <w:color w:val="000000"/>
          <w:sz w:val="28"/>
          <w:szCs w:val="28"/>
        </w:rPr>
        <w:t>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анализ и обсуждение;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словесный комментарий педагога по ходу выполнения модели.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Практический метод: </w:t>
      </w:r>
    </w:p>
    <w:p w:rsidR="000A67F5" w:rsidRPr="00FB2C39" w:rsidRDefault="000A67F5" w:rsidP="00C15D91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показ педагогом;</w:t>
      </w:r>
    </w:p>
    <w:p w:rsidR="000A67F5" w:rsidRPr="00FB2C39" w:rsidRDefault="000A67F5" w:rsidP="00C15D91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отработка упражнений.</w:t>
      </w:r>
    </w:p>
    <w:p w:rsidR="000A67F5" w:rsidRPr="00CE1C5D" w:rsidRDefault="000A67F5" w:rsidP="00CE3FCD">
      <w:pPr>
        <w:tabs>
          <w:tab w:val="left" w:pos="284"/>
        </w:tabs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 xml:space="preserve">По характеру деятельности обучающихся (М.Н. </w:t>
      </w:r>
      <w:proofErr w:type="spellStart"/>
      <w:r w:rsidRPr="00CE1C5D">
        <w:rPr>
          <w:rFonts w:ascii="Times New Roman" w:hAnsi="Times New Roman"/>
          <w:color w:val="000000"/>
          <w:sz w:val="28"/>
          <w:szCs w:val="28"/>
        </w:rPr>
        <w:t>Скаткин</w:t>
      </w:r>
      <w:proofErr w:type="spellEnd"/>
      <w:r w:rsidRPr="00CE1C5D">
        <w:rPr>
          <w:rFonts w:ascii="Times New Roman" w:hAnsi="Times New Roman"/>
          <w:color w:val="000000"/>
          <w:sz w:val="28"/>
          <w:szCs w:val="28"/>
        </w:rPr>
        <w:t>):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объяснительно-иллюстративные;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репродуктивные;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проблемные;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частично-поисковые;</w:t>
      </w:r>
    </w:p>
    <w:p w:rsidR="000A67F5" w:rsidRPr="00FB2C39" w:rsidRDefault="000A67F5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</w:rPr>
        <w:t>исследовательские.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Кроме того, в работе с детьми очень эффективны и психолого-педагогические методы: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наблюдение;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индивидуальный и дифференцированный подход к каждому ребенку;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прием контрастного чередования психофизических нагрузок и восстановительного отдыха (релаксация).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630E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23630E">
        <w:rPr>
          <w:rFonts w:ascii="Times New Roman" w:hAnsi="Times New Roman"/>
          <w:color w:val="000000"/>
          <w:sz w:val="28"/>
          <w:szCs w:val="28"/>
        </w:rPr>
        <w:t xml:space="preserve"> методы: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формирования сознания по </w:t>
      </w:r>
      <w:proofErr w:type="spellStart"/>
      <w:r w:rsidRPr="00FB2C39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Pr="00FB2C39">
        <w:rPr>
          <w:rFonts w:ascii="Times New Roman" w:hAnsi="Times New Roman"/>
          <w:color w:val="000000"/>
          <w:sz w:val="28"/>
          <w:szCs w:val="28"/>
        </w:rPr>
        <w:t xml:space="preserve">, который включает такие формы работы, как беседа, объяснение, демонстрация, внушение, приведение положительных примеров здорового образа жизни;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разумной организации деятельности с предвидением результатов;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формирования опыта поведения (практика);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методы стимулирования должного поведения (поощрение, одобрение, осуждение, наказание). 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</w:rPr>
        <w:t xml:space="preserve">Программа основана на </w:t>
      </w:r>
      <w:r w:rsidRPr="00CE1C5D">
        <w:rPr>
          <w:rFonts w:ascii="Times New Roman" w:hAnsi="Times New Roman"/>
          <w:sz w:val="28"/>
          <w:szCs w:val="28"/>
        </w:rPr>
        <w:t xml:space="preserve">следующих </w:t>
      </w:r>
      <w:r w:rsidRPr="00CE1C5D">
        <w:rPr>
          <w:rFonts w:ascii="Times New Roman" w:hAnsi="Times New Roman"/>
          <w:b/>
          <w:sz w:val="28"/>
          <w:szCs w:val="28"/>
        </w:rPr>
        <w:t>принципах</w:t>
      </w:r>
      <w:r w:rsidRPr="00CE1C5D">
        <w:rPr>
          <w:rFonts w:ascii="Times New Roman" w:hAnsi="Times New Roman"/>
          <w:sz w:val="28"/>
          <w:szCs w:val="28"/>
        </w:rPr>
        <w:t>: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доступности;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наглядности;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системности;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последовательности.</w:t>
      </w:r>
    </w:p>
    <w:p w:rsidR="000A67F5" w:rsidRPr="00CE1C5D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 xml:space="preserve">Принцип доступности требует постановки перед обучающимися задач, соответствующих их силам, постепенного повышения трудности осваиваемого учебного материала и соблюдение в обучении элементарных дидактических правил: от известного к неизвестного, от лёгкого к трудному, от простого к сложному. 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>Принцип системности</w:t>
      </w:r>
      <w:r w:rsidRPr="0023630E">
        <w:rPr>
          <w:rFonts w:ascii="Times New Roman" w:hAnsi="Times New Roman"/>
          <w:sz w:val="28"/>
          <w:szCs w:val="28"/>
        </w:rPr>
        <w:t xml:space="preserve"> предусматривает непрерывность процесса формирования технолого-конструкторских навыков, чередования работ и отдыха для поддержания работоспособности и активности обучающихся, определённую последовательность решения заданий. 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Индивидуализация и дифференциация процессов работы с обучающимися, добровольность и доступность, творческое содружество и сотворчество детей и педагогов, сочетание индивидуальных, групповых и массовых форм работы, индивидуального и коллективного творчества, а также системный подход к постановке и решению задач образования и воспитания, развития личности и ее самоопределения.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30E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поставленных программой учебно-воспитательных задач предусмотрены следующие </w:t>
      </w:r>
      <w:r w:rsidRPr="0023630E">
        <w:rPr>
          <w:rFonts w:ascii="Times New Roman" w:hAnsi="Times New Roman"/>
          <w:b/>
          <w:color w:val="000000" w:themeColor="text1"/>
          <w:sz w:val="28"/>
          <w:szCs w:val="28"/>
        </w:rPr>
        <w:t>формы занятий</w:t>
      </w:r>
      <w:r w:rsidRPr="002363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практические и лабораторные занятия;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мастер-классы;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круглые столы;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экскурсии в образовательные, научные учреждения и учреждения дополнительного образования.</w:t>
      </w:r>
    </w:p>
    <w:p w:rsidR="000A67F5" w:rsidRPr="0023630E" w:rsidRDefault="000A67F5" w:rsidP="00FB2C39">
      <w:pPr>
        <w:spacing w:line="360" w:lineRule="auto"/>
        <w:ind w:right="16" w:firstLine="70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  <w:shd w:val="clear" w:color="auto" w:fill="FFFFFF"/>
        </w:rPr>
        <w:t>Содержание занятий и практический материал подбирается с учетом возрастных особенностей и физических возможностей детей. Каждое занятие включает в себя теоретическую и практическую часть.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Cs/>
          <w:spacing w:val="-3"/>
          <w:sz w:val="28"/>
          <w:szCs w:val="28"/>
        </w:rPr>
        <w:t xml:space="preserve">В процессе занятий педагог использует следующие </w:t>
      </w: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педагогические технологии</w:t>
      </w:r>
      <w:r w:rsidRPr="0023630E">
        <w:rPr>
          <w:rFonts w:ascii="Times New Roman" w:hAnsi="Times New Roman"/>
          <w:bCs/>
          <w:spacing w:val="-3"/>
          <w:sz w:val="28"/>
          <w:szCs w:val="28"/>
        </w:rPr>
        <w:t xml:space="preserve"> (классификация Г.</w:t>
      </w:r>
      <w:r w:rsidR="005E4EF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23630E">
        <w:rPr>
          <w:rFonts w:ascii="Times New Roman" w:hAnsi="Times New Roman"/>
          <w:bCs/>
          <w:spacing w:val="-3"/>
          <w:sz w:val="28"/>
          <w:szCs w:val="28"/>
        </w:rPr>
        <w:t>Селевко</w:t>
      </w:r>
      <w:proofErr w:type="spellEnd"/>
      <w:r w:rsidRPr="0023630E">
        <w:rPr>
          <w:rFonts w:ascii="Times New Roman" w:hAnsi="Times New Roman"/>
          <w:bCs/>
          <w:spacing w:val="-3"/>
          <w:sz w:val="28"/>
          <w:szCs w:val="28"/>
        </w:rPr>
        <w:t>):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развивающего обучения с направленностью на развитие творческих качеств личности; </w:t>
      </w:r>
    </w:p>
    <w:p w:rsidR="000A67F5" w:rsidRPr="00FB2C39" w:rsidRDefault="000A67F5" w:rsidP="00C15D91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проблемного обучения;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ИКТ технологии 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элементы технологии </w:t>
      </w:r>
      <w:proofErr w:type="spellStart"/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Воспитательная работа и досуговая деятельность</w:t>
      </w:r>
      <w:r w:rsidR="005E4EFC">
        <w:rPr>
          <w:rFonts w:ascii="Times New Roman" w:hAnsi="Times New Roman"/>
          <w:b/>
          <w:bCs/>
          <w:sz w:val="28"/>
          <w:szCs w:val="28"/>
        </w:rPr>
        <w:t>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</w:rPr>
        <w:t>Программа направлена на воспитание экологической грамотности, творческой личности: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работа с родителями (родительские собрания, индивидуальные беседы, консультации) предполагают взаимопомощь в формировании целостных личностных качеств у детей;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условием нравственного воспитания детей и молодежи в объединении является общение на доверительных началах;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создание дружеской атмосферы в коллективе;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участие в конференциях воспитывает ответственность перед коллективом, самостоятельность и веру в свои силы;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социально значимые мероприятия (проведение мастер-классов, организация выставок, конференций, показательных выступлений и др. коллективных мероприятий) прививают навыки общения друг с другом, сплачивают коллектив, раскрывают т</w:t>
      </w:r>
      <w:r w:rsidR="005E4EFC">
        <w:rPr>
          <w:rFonts w:ascii="Times New Roman" w:hAnsi="Times New Roman"/>
          <w:sz w:val="28"/>
          <w:szCs w:val="28"/>
        </w:rPr>
        <w:t>ворческие возможности ребят, иде</w:t>
      </w:r>
      <w:r w:rsidRPr="00FB2C39">
        <w:rPr>
          <w:rFonts w:ascii="Times New Roman" w:hAnsi="Times New Roman"/>
          <w:sz w:val="28"/>
          <w:szCs w:val="28"/>
        </w:rPr>
        <w:t>т активная социализация, понимание ценности собственного «Я».</w:t>
      </w: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290544" w:rsidRDefault="00290544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11C6" w:rsidRDefault="00A211C6" w:rsidP="005E4EFC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16">
        <w:rPr>
          <w:rFonts w:ascii="Times New Roman" w:hAnsi="Times New Roman"/>
          <w:b/>
          <w:sz w:val="28"/>
          <w:szCs w:val="28"/>
        </w:rPr>
        <w:t>6. ПРИМЕР</w:t>
      </w:r>
      <w:r>
        <w:rPr>
          <w:rFonts w:ascii="Times New Roman" w:hAnsi="Times New Roman"/>
          <w:b/>
          <w:sz w:val="28"/>
          <w:szCs w:val="28"/>
        </w:rPr>
        <w:t xml:space="preserve">НЫЙ КАЛЕНДАРНЫЙ УЧЕБНЫЙ ГРАФИК </w:t>
      </w:r>
    </w:p>
    <w:p w:rsidR="000E0E16" w:rsidRDefault="00A211C6" w:rsidP="005E4EFC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16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A211C6" w:rsidRPr="004B3EB4" w:rsidRDefault="00A211C6" w:rsidP="000E0E16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Период обучения –</w:t>
      </w:r>
      <w:r w:rsidR="0002760B">
        <w:rPr>
          <w:rFonts w:ascii="Times New Roman" w:hAnsi="Times New Roman"/>
          <w:sz w:val="28"/>
          <w:szCs w:val="28"/>
        </w:rPr>
        <w:t xml:space="preserve"> </w:t>
      </w:r>
      <w:r w:rsidR="004A232D" w:rsidRPr="004B3EB4">
        <w:rPr>
          <w:rFonts w:ascii="Times New Roman" w:hAnsi="Times New Roman"/>
          <w:sz w:val="28"/>
          <w:szCs w:val="28"/>
        </w:rPr>
        <w:t>сентябрь</w:t>
      </w:r>
      <w:r w:rsidR="0002760B" w:rsidRPr="005D44EB">
        <w:rPr>
          <w:rFonts w:ascii="Times New Roman" w:hAnsi="Times New Roman"/>
          <w:sz w:val="28"/>
          <w:szCs w:val="28"/>
        </w:rPr>
        <w:t>-</w:t>
      </w:r>
      <w:r w:rsidR="0002760B">
        <w:rPr>
          <w:rFonts w:ascii="Times New Roman" w:hAnsi="Times New Roman"/>
          <w:sz w:val="28"/>
          <w:szCs w:val="28"/>
        </w:rPr>
        <w:t>январь</w:t>
      </w:r>
      <w:r w:rsidR="000E0E16" w:rsidRPr="004B3EB4">
        <w:rPr>
          <w:rFonts w:ascii="Times New Roman" w:hAnsi="Times New Roman"/>
          <w:sz w:val="28"/>
          <w:szCs w:val="28"/>
        </w:rPr>
        <w:t>.</w:t>
      </w: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Количество учебных недель –</w:t>
      </w:r>
      <w:r w:rsidR="000E0E16" w:rsidRPr="004B3EB4">
        <w:rPr>
          <w:rFonts w:ascii="Times New Roman" w:hAnsi="Times New Roman"/>
          <w:sz w:val="28"/>
          <w:szCs w:val="28"/>
        </w:rPr>
        <w:t xml:space="preserve"> 34.</w:t>
      </w: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Количество часов – </w:t>
      </w:r>
      <w:r w:rsidR="0002760B">
        <w:rPr>
          <w:rFonts w:ascii="Times New Roman" w:hAnsi="Times New Roman"/>
          <w:sz w:val="28"/>
          <w:szCs w:val="28"/>
        </w:rPr>
        <w:t>72</w:t>
      </w:r>
      <w:r w:rsidR="000E0E16" w:rsidRPr="004B3EB4">
        <w:rPr>
          <w:rFonts w:ascii="Times New Roman" w:hAnsi="Times New Roman"/>
          <w:sz w:val="28"/>
          <w:szCs w:val="28"/>
        </w:rPr>
        <w:t xml:space="preserve">.             </w:t>
      </w:r>
    </w:p>
    <w:p w:rsidR="000E0E16" w:rsidRPr="004B3EB4" w:rsidRDefault="000E0E16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Режим проведения занятий: 2 раза в неделю.</w:t>
      </w:r>
      <w:r w:rsidRPr="004B3EB4">
        <w:rPr>
          <w:rFonts w:ascii="Times New Roman" w:hAnsi="Times New Roman"/>
          <w:sz w:val="28"/>
          <w:szCs w:val="28"/>
        </w:rPr>
        <w:cr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36"/>
        <w:gridCol w:w="1103"/>
        <w:gridCol w:w="1679"/>
        <w:gridCol w:w="845"/>
        <w:gridCol w:w="3670"/>
        <w:gridCol w:w="1616"/>
      </w:tblGrid>
      <w:tr w:rsidR="003C2AD8" w:rsidRPr="00777F89" w:rsidTr="00777F89">
        <w:tc>
          <w:tcPr>
            <w:tcW w:w="233" w:type="pct"/>
            <w:shd w:val="clear" w:color="auto" w:fill="auto"/>
          </w:tcPr>
          <w:p w:rsidR="000E0E16" w:rsidRPr="00777F89" w:rsidRDefault="000E0E16" w:rsidP="003C2AD8">
            <w:pPr>
              <w:widowControl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" w:type="pct"/>
            <w:shd w:val="clear" w:color="auto" w:fill="auto"/>
          </w:tcPr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8" w:type="pct"/>
            <w:shd w:val="clear" w:color="auto" w:fill="auto"/>
          </w:tcPr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2" w:type="pct"/>
            <w:shd w:val="clear" w:color="auto" w:fill="auto"/>
          </w:tcPr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63" w:type="pct"/>
            <w:shd w:val="clear" w:color="auto" w:fill="auto"/>
          </w:tcPr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64" w:type="pct"/>
            <w:shd w:val="clear" w:color="auto" w:fill="auto"/>
          </w:tcPr>
          <w:p w:rsidR="003C2AD8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E0E16" w:rsidRPr="00777F89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C2AD8" w:rsidRPr="00777F89" w:rsidTr="00777F89">
        <w:tc>
          <w:tcPr>
            <w:tcW w:w="5000" w:type="pct"/>
            <w:gridSpan w:val="6"/>
            <w:shd w:val="clear" w:color="auto" w:fill="auto"/>
          </w:tcPr>
          <w:p w:rsidR="003C2AD8" w:rsidRPr="00777F89" w:rsidRDefault="003C2AD8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</w:tr>
      <w:tr w:rsidR="003C2AD8" w:rsidRPr="00777F89" w:rsidTr="00777F89">
        <w:tc>
          <w:tcPr>
            <w:tcW w:w="233" w:type="pct"/>
            <w:shd w:val="clear" w:color="auto" w:fill="auto"/>
            <w:vAlign w:val="center"/>
          </w:tcPr>
          <w:p w:rsidR="000E0E16" w:rsidRPr="00777F89" w:rsidRDefault="000E0E16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E0E16" w:rsidRPr="00777F89" w:rsidRDefault="006A77A1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E0E16" w:rsidRPr="00777F89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E0E16" w:rsidRPr="00777F89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0E0E16" w:rsidRPr="00777F89" w:rsidRDefault="000E0E16" w:rsidP="000E0E1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E0E16" w:rsidRPr="00777F89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777F89" w:rsidTr="00777F89">
        <w:tc>
          <w:tcPr>
            <w:tcW w:w="233" w:type="pct"/>
            <w:shd w:val="clear" w:color="auto" w:fill="auto"/>
            <w:vAlign w:val="center"/>
          </w:tcPr>
          <w:p w:rsidR="003C2AD8" w:rsidRPr="00777F89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2AD8" w:rsidRPr="00777F89" w:rsidRDefault="003D28D8" w:rsidP="003D28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</w:t>
            </w:r>
            <w:r w:rsidR="00F24076" w:rsidRPr="00777F89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777F89">
              <w:rPr>
                <w:rFonts w:ascii="Times New Roman" w:hAnsi="Times New Roman"/>
                <w:sz w:val="24"/>
                <w:szCs w:val="24"/>
              </w:rPr>
              <w:t>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2AD8" w:rsidRPr="00777F89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3C2AD8" w:rsidRPr="00777F89" w:rsidRDefault="006A77A1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Космические и геоинформационные технологии в современной географии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C2AD8" w:rsidRPr="00777F89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777F89" w:rsidTr="00777F89">
        <w:tc>
          <w:tcPr>
            <w:tcW w:w="5000" w:type="pct"/>
            <w:gridSpan w:val="6"/>
            <w:shd w:val="clear" w:color="auto" w:fill="auto"/>
            <w:vAlign w:val="center"/>
          </w:tcPr>
          <w:p w:rsidR="006A77A1" w:rsidRPr="00777F89" w:rsidRDefault="006A77A1" w:rsidP="003C2AD8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Кейс 1 «Космические снимки и электронные карты – </w:t>
            </w:r>
          </w:p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F89">
              <w:rPr>
                <w:rFonts w:ascii="Times New Roman" w:hAnsi="Times New Roman"/>
                <w:b/>
                <w:sz w:val="24"/>
                <w:szCs w:val="24"/>
              </w:rPr>
              <w:t>современные модели территории»</w:t>
            </w:r>
          </w:p>
        </w:tc>
      </w:tr>
      <w:tr w:rsidR="003C2AD8" w:rsidRPr="00777F89" w:rsidTr="00777F89">
        <w:tc>
          <w:tcPr>
            <w:tcW w:w="233" w:type="pct"/>
            <w:shd w:val="clear" w:color="auto" w:fill="auto"/>
            <w:vAlign w:val="center"/>
          </w:tcPr>
          <w:p w:rsidR="003C2AD8" w:rsidRPr="00777F89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2AD8" w:rsidRPr="00777F89" w:rsidRDefault="00195AAC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2AD8" w:rsidRPr="00777F89" w:rsidRDefault="00195AAC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3C2AD8" w:rsidRPr="00777F89" w:rsidRDefault="006A77A1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777F89">
              <w:rPr>
                <w:rFonts w:ascii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Pr="00777F89">
              <w:rPr>
                <w:rFonts w:ascii="Times New Roman" w:hAnsi="Times New Roman"/>
                <w:sz w:val="24"/>
                <w:szCs w:val="24"/>
              </w:rPr>
              <w:t>. Традиционные и электронные карты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C2AD8" w:rsidRPr="00777F89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777F89" w:rsidTr="00777F89">
        <w:tc>
          <w:tcPr>
            <w:tcW w:w="233" w:type="pct"/>
            <w:shd w:val="clear" w:color="auto" w:fill="auto"/>
            <w:vAlign w:val="center"/>
          </w:tcPr>
          <w:p w:rsidR="003C2AD8" w:rsidRPr="00777F89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3C2AD8" w:rsidRPr="00777F89" w:rsidRDefault="006A77A1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практике. Знакомство с функционалом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C2AD8" w:rsidRPr="00777F89" w:rsidRDefault="009A6E4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777F89" w:rsidTr="00777F89">
        <w:trPr>
          <w:trHeight w:val="168"/>
        </w:trPr>
        <w:tc>
          <w:tcPr>
            <w:tcW w:w="233" w:type="pct"/>
            <w:shd w:val="clear" w:color="auto" w:fill="auto"/>
            <w:vAlign w:val="center"/>
          </w:tcPr>
          <w:p w:rsidR="003C2AD8" w:rsidRPr="00777F89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2AD8" w:rsidRPr="00777F89" w:rsidRDefault="006A77A1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3C2AD8" w:rsidRPr="00777F89" w:rsidRDefault="006A77A1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практике. Знакомство с функционалом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C2AD8" w:rsidRPr="00777F89" w:rsidRDefault="009A6E4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777F89" w:rsidTr="00777F89">
        <w:tc>
          <w:tcPr>
            <w:tcW w:w="233" w:type="pct"/>
            <w:shd w:val="clear" w:color="auto" w:fill="auto"/>
            <w:vAlign w:val="center"/>
          </w:tcPr>
          <w:p w:rsidR="009A6E46" w:rsidRPr="00777F89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9A6E46" w:rsidRPr="00777F89" w:rsidRDefault="006A77A1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sz w:val="24"/>
                <w:szCs w:val="24"/>
              </w:rPr>
              <w:t>Разработка электронных карт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6E46" w:rsidRPr="00777F89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777F89" w:rsidTr="00777F89">
        <w:trPr>
          <w:trHeight w:val="312"/>
        </w:trPr>
        <w:tc>
          <w:tcPr>
            <w:tcW w:w="233" w:type="pct"/>
            <w:shd w:val="clear" w:color="auto" w:fill="auto"/>
            <w:vAlign w:val="center"/>
          </w:tcPr>
          <w:p w:rsidR="009A6E46" w:rsidRPr="00777F89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95AAC" w:rsidRPr="00777F89">
              <w:rPr>
                <w:rFonts w:ascii="Times New Roman" w:hAnsi="Times New Roman"/>
                <w:sz w:val="24"/>
                <w:szCs w:val="24"/>
              </w:rPr>
              <w:t>–октябрь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3" w:type="pct"/>
            <w:shd w:val="clear" w:color="auto" w:fill="auto"/>
          </w:tcPr>
          <w:p w:rsidR="009A6E46" w:rsidRPr="00777F89" w:rsidRDefault="006A77A1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sz w:val="24"/>
                <w:szCs w:val="24"/>
              </w:rPr>
              <w:t>Разработка электронных карт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6E46" w:rsidRPr="00777F89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777F89" w:rsidTr="00777F89">
        <w:tc>
          <w:tcPr>
            <w:tcW w:w="233" w:type="pct"/>
            <w:shd w:val="clear" w:color="auto" w:fill="auto"/>
            <w:vAlign w:val="center"/>
          </w:tcPr>
          <w:p w:rsidR="009A6E46" w:rsidRPr="00777F89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6E46" w:rsidRPr="00777F89" w:rsidRDefault="006A77A1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9A6E46" w:rsidRPr="00777F89" w:rsidRDefault="006A77A1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вы-вступлению для защиты результатов. Демонстрация результатов работы над кейсом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6E46" w:rsidRPr="00777F89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9A6E46" w:rsidRPr="00777F89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9A6E46" w:rsidRPr="00777F89" w:rsidTr="00777F89">
        <w:tc>
          <w:tcPr>
            <w:tcW w:w="5000" w:type="pct"/>
            <w:gridSpan w:val="6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Кейс 2 «Тайны Земли из космоса»</w:t>
            </w:r>
          </w:p>
        </w:tc>
      </w:tr>
      <w:tr w:rsidR="009A6E46" w:rsidRPr="00777F89" w:rsidTr="00777F89">
        <w:tc>
          <w:tcPr>
            <w:tcW w:w="233" w:type="pct"/>
            <w:shd w:val="clear" w:color="auto" w:fill="auto"/>
            <w:vAlign w:val="center"/>
          </w:tcPr>
          <w:p w:rsidR="009A6E46" w:rsidRPr="00777F89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9A6E46" w:rsidRPr="00777F89" w:rsidRDefault="00195AAC" w:rsidP="009A6E4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 и космических снимков в естественных цветах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6E46" w:rsidRPr="00777F89" w:rsidRDefault="00195AAC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777F89" w:rsidTr="00777F89">
        <w:tc>
          <w:tcPr>
            <w:tcW w:w="233" w:type="pct"/>
            <w:shd w:val="clear" w:color="auto" w:fill="auto"/>
            <w:vAlign w:val="center"/>
          </w:tcPr>
          <w:p w:rsidR="009A5055" w:rsidRPr="00777F89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9A5055" w:rsidRPr="00777F89" w:rsidRDefault="00195AAC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 и космических снимков в естественных цветах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777F89" w:rsidTr="00777F89">
        <w:tc>
          <w:tcPr>
            <w:tcW w:w="233" w:type="pct"/>
            <w:shd w:val="clear" w:color="auto" w:fill="auto"/>
            <w:vAlign w:val="center"/>
          </w:tcPr>
          <w:p w:rsidR="009A5055" w:rsidRPr="00777F89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9A5055" w:rsidRPr="00777F89" w:rsidRDefault="00195AAC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777F89" w:rsidTr="00777F89">
        <w:tc>
          <w:tcPr>
            <w:tcW w:w="233" w:type="pct"/>
            <w:shd w:val="clear" w:color="auto" w:fill="auto"/>
            <w:vAlign w:val="center"/>
          </w:tcPr>
          <w:p w:rsidR="009A5055" w:rsidRPr="00777F89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5055" w:rsidRPr="00777F89" w:rsidRDefault="00195AAC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pct"/>
            <w:shd w:val="clear" w:color="auto" w:fill="auto"/>
          </w:tcPr>
          <w:p w:rsidR="009A5055" w:rsidRPr="00777F89" w:rsidRDefault="00195AAC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5055" w:rsidRPr="00777F89" w:rsidRDefault="00597734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777F89" w:rsidTr="00777F89">
        <w:tc>
          <w:tcPr>
            <w:tcW w:w="233" w:type="pct"/>
            <w:shd w:val="clear" w:color="auto" w:fill="auto"/>
            <w:vAlign w:val="center"/>
          </w:tcPr>
          <w:p w:rsidR="009A5055" w:rsidRPr="00777F89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5055" w:rsidRPr="00777F89" w:rsidRDefault="00597734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055" w:rsidRPr="00777F89" w:rsidRDefault="00597734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5055" w:rsidRPr="00777F89" w:rsidRDefault="00597734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9A5055" w:rsidRPr="00777F89" w:rsidRDefault="00597734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97734" w:rsidRPr="00777F89" w:rsidRDefault="00597734" w:rsidP="0059773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9A5055" w:rsidRPr="00777F89" w:rsidRDefault="00597734" w:rsidP="0059773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9A5055" w:rsidRPr="00777F89" w:rsidTr="00777F89">
        <w:tc>
          <w:tcPr>
            <w:tcW w:w="5000" w:type="pct"/>
            <w:gridSpan w:val="6"/>
            <w:shd w:val="clear" w:color="auto" w:fill="auto"/>
            <w:vAlign w:val="center"/>
          </w:tcPr>
          <w:p w:rsidR="009A5055" w:rsidRPr="00777F89" w:rsidRDefault="00777F89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Кейс 3 «Тематическая интерпретация космической информации»</w:t>
            </w:r>
          </w:p>
        </w:tc>
      </w:tr>
      <w:tr w:rsidR="009A5055" w:rsidRPr="00777F89" w:rsidTr="00777F89">
        <w:tc>
          <w:tcPr>
            <w:tcW w:w="233" w:type="pct"/>
            <w:shd w:val="clear" w:color="auto" w:fill="auto"/>
            <w:vAlign w:val="center"/>
          </w:tcPr>
          <w:p w:rsidR="009A5055" w:rsidRPr="00777F89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A5055" w:rsidRPr="00777F89" w:rsidRDefault="00777F89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055" w:rsidRPr="00777F89" w:rsidRDefault="00777F89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A5055" w:rsidRPr="00777F89" w:rsidRDefault="00777F89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9A5055" w:rsidRPr="00777F89" w:rsidRDefault="00777F89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Теоретические основы 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A5055" w:rsidRPr="00777F89" w:rsidRDefault="00777F89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777F89" w:rsidTr="00777F89">
        <w:tc>
          <w:tcPr>
            <w:tcW w:w="233" w:type="pct"/>
            <w:shd w:val="clear" w:color="auto" w:fill="auto"/>
            <w:vAlign w:val="center"/>
          </w:tcPr>
          <w:p w:rsidR="00097DDA" w:rsidRPr="00777F89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pct"/>
            <w:shd w:val="clear" w:color="auto" w:fill="auto"/>
          </w:tcPr>
          <w:p w:rsidR="00097DDA" w:rsidRPr="00777F89" w:rsidRDefault="00777F89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Изучение состояния лесных типов ландшафтов тестового полигона на основе тематической обработки многозональных космических снимков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777F89" w:rsidTr="00777F89">
        <w:tc>
          <w:tcPr>
            <w:tcW w:w="233" w:type="pct"/>
            <w:shd w:val="clear" w:color="auto" w:fill="auto"/>
            <w:vAlign w:val="center"/>
          </w:tcPr>
          <w:p w:rsidR="00097DDA" w:rsidRPr="00777F89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097DDA" w:rsidRPr="00777F89" w:rsidRDefault="00777F89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77F89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97DDA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097DDA" w:rsidRPr="00777F89" w:rsidTr="00777F89">
        <w:tc>
          <w:tcPr>
            <w:tcW w:w="5000" w:type="pct"/>
            <w:gridSpan w:val="6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Кейс 4 «Цифровой 3D мир (цифровая модель тестового полигона)»</w:t>
            </w:r>
          </w:p>
        </w:tc>
      </w:tr>
      <w:tr w:rsidR="00097DDA" w:rsidRPr="00777F89" w:rsidTr="00777F89">
        <w:tc>
          <w:tcPr>
            <w:tcW w:w="233" w:type="pct"/>
            <w:shd w:val="clear" w:color="auto" w:fill="auto"/>
            <w:vAlign w:val="center"/>
          </w:tcPr>
          <w:p w:rsidR="00097DDA" w:rsidRPr="00777F89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097DDA" w:rsidRPr="00777F89" w:rsidRDefault="00777F89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777F89" w:rsidTr="00777F89">
        <w:tc>
          <w:tcPr>
            <w:tcW w:w="233" w:type="pct"/>
            <w:shd w:val="clear" w:color="auto" w:fill="auto"/>
            <w:vAlign w:val="center"/>
          </w:tcPr>
          <w:p w:rsidR="00097DDA" w:rsidRPr="00777F89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Декабрь–январь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pct"/>
            <w:shd w:val="clear" w:color="auto" w:fill="auto"/>
          </w:tcPr>
          <w:p w:rsidR="00097DDA" w:rsidRPr="00777F89" w:rsidRDefault="00777F89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3D-моделирование ландшафта  учебного тестового полигона в среде QGIS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7DDA" w:rsidRPr="00777F89" w:rsidRDefault="00777F89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77F89" w:rsidRPr="000E0E16" w:rsidTr="00777F89">
        <w:tc>
          <w:tcPr>
            <w:tcW w:w="233" w:type="pct"/>
            <w:shd w:val="clear" w:color="auto" w:fill="auto"/>
            <w:vAlign w:val="center"/>
          </w:tcPr>
          <w:p w:rsidR="00777F89" w:rsidRPr="00777F89" w:rsidRDefault="00777F89" w:rsidP="00777F89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777F89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77F89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77F89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777F89" w:rsidRPr="00777F89" w:rsidRDefault="00777F89" w:rsidP="00777F8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77F89" w:rsidRPr="00777F89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777F89" w:rsidRPr="003C2AD8" w:rsidRDefault="00777F89" w:rsidP="00777F8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9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</w:tbl>
    <w:p w:rsidR="000E0E16" w:rsidRP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316D2D" w:rsidRDefault="00316D2D" w:rsidP="00872102">
      <w:pPr>
        <w:spacing w:line="360" w:lineRule="auto"/>
        <w:ind w:firstLine="8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601C43" w:rsidRPr="00601C43" w:rsidRDefault="004B2D36" w:rsidP="004B3EB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601C43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 И МЕТОДИЧЕСКОГО МАТЕРИАЛА</w:t>
      </w:r>
    </w:p>
    <w:p w:rsidR="00601C43" w:rsidRDefault="00601C43" w:rsidP="00872102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7F5" w:rsidRPr="00AC4C71" w:rsidRDefault="000A67F5" w:rsidP="004B7FE8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AC4C71">
        <w:rPr>
          <w:rFonts w:ascii="Times New Roman" w:hAnsi="Times New Roman"/>
          <w:b/>
          <w:bCs/>
          <w:sz w:val="28"/>
          <w:szCs w:val="28"/>
        </w:rPr>
        <w:t>Нормативная база: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Федеральный закон от 29.12.2012 № 273-фз «Об образовании в Российской Федерации» (принят ГД ФС РФ 21.12.2012) [Электронный ресурс]. – Режим доступа: </w:t>
      </w:r>
      <w:hyperlink r:id="rId8" w:history="1">
        <w:r w:rsidR="00E33DEB" w:rsidRPr="00AC4C71">
          <w:rPr>
            <w:rStyle w:val="aa"/>
            <w:rFonts w:ascii="Times New Roman" w:eastAsia="Times New Roman" w:hAnsi="Times New Roman"/>
            <w:sz w:val="28"/>
            <w:szCs w:val="28"/>
            <w:lang w:eastAsia="ar-SA"/>
          </w:rPr>
          <w:t>http://graph-kremlin.consultant.ru/page.aspx?1646176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>Приказ Министерства образования и науки Российской Федерации (</w:t>
      </w:r>
      <w:proofErr w:type="spellStart"/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9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http://www.rg.ru/2013/12/11/obr-dok.html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[Электронный ресурс]. – Режим доступа: </w:t>
      </w:r>
      <w:hyperlink r:id="rId10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http://base.garant.ru/70731954/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bCs/>
          <w:color w:val="26282F"/>
          <w:sz w:val="28"/>
          <w:szCs w:val="28"/>
          <w:lang w:eastAsia="ar-SA"/>
        </w:rPr>
        <w:t xml:space="preserve">Распоряжение Правительства РФ от 4 сентября 2014 г. N 1726-р «Об утверждении </w:t>
      </w:r>
      <w:r w:rsidRPr="00AC4C71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концепции развития дополнительного образования детей» </w:t>
      </w: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ресурс]. – Режим доступа: </w:t>
      </w:r>
      <w:hyperlink r:id="rId11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http://government.ru/docs/14644/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Концепция развития дополнительного образования детей (утв. распоряжением Правительства РФ от 4 сентября 2014 г. N 1726-р) [Электронный ресурс]. – Режим доступа: </w:t>
      </w:r>
      <w:hyperlink r:id="rId12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http://gov.garant.ru/SESSION/PILOT/main.htm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color w:val="0000FF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Распоряжение Правительства РФ от 29 мая 2015 г. № 996-р «Об утверждении стратегии развития воспитания на период до 2025 года» [Электронный ресурс]. – Режим доступа: </w:t>
      </w:r>
      <w:hyperlink r:id="rId13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http://government.ru/docs/18312/</w:t>
        </w:r>
      </w:hyperlink>
      <w:r w:rsidRPr="00AC4C71">
        <w:rPr>
          <w:rFonts w:ascii="Times New Roman" w:eastAsia="Times New Roman" w:hAnsi="Times New Roman"/>
          <w:color w:val="0000FF"/>
          <w:sz w:val="28"/>
          <w:szCs w:val="28"/>
          <w:lang w:eastAsia="ar-SA"/>
        </w:rPr>
        <w:t xml:space="preserve"> </w:t>
      </w:r>
    </w:p>
    <w:p w:rsidR="000A67F5" w:rsidRPr="00AC4C71" w:rsidRDefault="000A67F5" w:rsidP="004B7FE8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Стратегия развития воспитания в РФ на период до 2025 года (утв. распоряжением Правительства РФ от 29 мая 2015 года №996-р) [Электронный ресурс]. – Режим доступа: </w:t>
      </w:r>
      <w:hyperlink r:id="rId14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http://government.ru/media/files/f5Z8H9tgUK5Y9qtJ0tEFnyHlBitwN4gB.pdf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4B3EB4" w:rsidRDefault="000A67F5" w:rsidP="004B7FE8">
      <w:pPr>
        <w:spacing w:line="360" w:lineRule="auto"/>
        <w:ind w:firstLine="85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b/>
          <w:bCs/>
          <w:sz w:val="28"/>
          <w:szCs w:val="28"/>
        </w:rPr>
        <w:t xml:space="preserve">Для учащихся: </w:t>
      </w:r>
    </w:p>
    <w:p w:rsidR="000A67F5" w:rsidRPr="004B3EB4" w:rsidRDefault="000A67F5" w:rsidP="004B7FE8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4B3EB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  <w:lang w:val="en-US"/>
        </w:rPr>
        <w:t>NDVI</w:t>
      </w:r>
      <w:r w:rsidRPr="00F24076">
        <w:rPr>
          <w:rFonts w:ascii="Times New Roman" w:hAnsi="Times New Roman"/>
          <w:sz w:val="28"/>
          <w:szCs w:val="28"/>
        </w:rPr>
        <w:t xml:space="preserve"> – теория и практика [Электронный ресурс]. – Режим доступа: </w:t>
      </w:r>
      <w:hyperlink r:id="rId15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http://gis-lab.info/qa/ndvi.html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Кравцова В. И. Космические снимки и экологические проблемы нашей планеты / В. И. Кравцова.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ИТЦ </w:t>
      </w:r>
      <w:proofErr w:type="spellStart"/>
      <w:r w:rsidRPr="00F24076">
        <w:rPr>
          <w:rFonts w:ascii="Times New Roman" w:hAnsi="Times New Roman"/>
          <w:sz w:val="28"/>
          <w:szCs w:val="28"/>
        </w:rPr>
        <w:t>Сканэкс</w:t>
      </w:r>
      <w:proofErr w:type="spellEnd"/>
      <w:r w:rsidRPr="00F24076">
        <w:rPr>
          <w:rFonts w:ascii="Times New Roman" w:hAnsi="Times New Roman"/>
          <w:sz w:val="28"/>
          <w:szCs w:val="28"/>
        </w:rPr>
        <w:t>, 2011. – 254 с.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Краткое введение в ГИС [Электронный ресурс]. – Режим доступа: </w:t>
      </w:r>
      <w:hyperlink r:id="rId16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http://gis-lab.info/qa/gentle-intro-gis.html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Ллойд Б. История географических карт / Б. Ллойд.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076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F24076">
        <w:rPr>
          <w:rFonts w:ascii="Times New Roman" w:hAnsi="Times New Roman"/>
          <w:sz w:val="28"/>
          <w:szCs w:val="28"/>
        </w:rPr>
        <w:t>, 2006. – 479 с.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Национальный атлас России [Электронный ресурс]. – Режим доступа: </w:t>
      </w:r>
      <w:hyperlink r:id="rId17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https://национальныйатлас.рф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Получение бесплатных космических снимков Landsat [Электронный ресурс]. – Режим доступа: </w:t>
      </w:r>
      <w:hyperlink r:id="rId18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http://gis-lab.info/qa/landsat-glovis.html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Default="00D4154A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Физическая география / В. В. Орлёнок, А. А. Курков, П. П. Кучерявый, С. Н. </w:t>
      </w:r>
      <w:proofErr w:type="spellStart"/>
      <w:r w:rsidRPr="00F24076">
        <w:rPr>
          <w:rFonts w:ascii="Times New Roman" w:hAnsi="Times New Roman"/>
          <w:sz w:val="28"/>
          <w:szCs w:val="28"/>
        </w:rPr>
        <w:t>Тупикин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4076">
        <w:rPr>
          <w:rFonts w:ascii="Times New Roman" w:hAnsi="Times New Roman"/>
          <w:sz w:val="28"/>
          <w:szCs w:val="28"/>
        </w:rPr>
        <w:t>Калининград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Изд-во КГУ, 1998. – 480 с.</w:t>
      </w:r>
    </w:p>
    <w:p w:rsidR="00F24076" w:rsidRPr="00F24076" w:rsidRDefault="00F24076" w:rsidP="004B7FE8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Куприн А. М. Занимательная картография / А. М. Куприн.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1989. – 192 с.</w:t>
      </w:r>
    </w:p>
    <w:p w:rsidR="00D4154A" w:rsidRDefault="00D4154A" w:rsidP="004B7FE8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A67F5" w:rsidRPr="00AC4C71" w:rsidRDefault="000A67F5" w:rsidP="004B7FE8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AC4C71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4154A" w:rsidRPr="00F24076" w:rsidRDefault="00D4154A" w:rsidP="004B7FE8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076">
        <w:rPr>
          <w:rFonts w:ascii="Times New Roman" w:hAnsi="Times New Roman"/>
          <w:sz w:val="28"/>
          <w:szCs w:val="28"/>
        </w:rPr>
        <w:t>Google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 Планета Земля [Электронный ресурс]. – Режим доступа: </w:t>
      </w:r>
      <w:hyperlink r:id="rId19" w:anchor="earth-pro/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https://www.google.com/intl/ru_ALL/earth/versions/#earth-pro/</w:t>
        </w:r>
      </w:hyperlink>
      <w:r w:rsidR="004A232D"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>S</w:t>
      </w:r>
      <w:r w:rsidRPr="00F24076">
        <w:rPr>
          <w:rFonts w:ascii="Times New Roman" w:hAnsi="Times New Roman"/>
          <w:sz w:val="28"/>
          <w:szCs w:val="28"/>
          <w:lang w:val="en-US"/>
        </w:rPr>
        <w:t>as</w:t>
      </w:r>
      <w:r w:rsidRPr="00F24076">
        <w:rPr>
          <w:rFonts w:ascii="Times New Roman" w:hAnsi="Times New Roman"/>
          <w:sz w:val="28"/>
          <w:szCs w:val="28"/>
        </w:rPr>
        <w:t>.</w:t>
      </w:r>
      <w:r w:rsidRPr="00F24076">
        <w:rPr>
          <w:rFonts w:ascii="Times New Roman" w:hAnsi="Times New Roman"/>
          <w:sz w:val="28"/>
          <w:szCs w:val="28"/>
          <w:lang w:val="en-US"/>
        </w:rPr>
        <w:t>GIS</w:t>
      </w:r>
      <w:r w:rsidRPr="00F24076">
        <w:rPr>
          <w:rFonts w:ascii="Times New Roman" w:hAnsi="Times New Roman"/>
          <w:sz w:val="28"/>
          <w:szCs w:val="28"/>
        </w:rPr>
        <w:t xml:space="preserve">. Веб-картография и навигация [Электронный ресурс]. – Режим доступа: </w:t>
      </w:r>
      <w:hyperlink r:id="rId20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http://www.sasgis.org/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Атлас Фобоса.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076">
        <w:rPr>
          <w:rFonts w:ascii="Times New Roman" w:hAnsi="Times New Roman"/>
          <w:sz w:val="28"/>
          <w:szCs w:val="28"/>
        </w:rPr>
        <w:t>МИИГАиК</w:t>
      </w:r>
      <w:proofErr w:type="spellEnd"/>
      <w:r w:rsidRPr="00F24076">
        <w:rPr>
          <w:rFonts w:ascii="Times New Roman" w:hAnsi="Times New Roman"/>
          <w:sz w:val="28"/>
          <w:szCs w:val="28"/>
        </w:rPr>
        <w:t>, 2015. – 220 с.</w:t>
      </w:r>
    </w:p>
    <w:p w:rsidR="00D4154A" w:rsidRPr="00F24076" w:rsidRDefault="00D4154A" w:rsidP="004B7FE8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Геопортал Русского географического общества [Электронный ресурс]. – Режим доступа: </w:t>
      </w:r>
      <w:hyperlink r:id="rId21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https://geoportal.rgo.ru/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4B7FE8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Геопортал Русского географического общества в Республике Мордовия [Электронный ресурс]. – Режим доступа: </w:t>
      </w:r>
      <w:hyperlink r:id="rId22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http://geo13.ru/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Кравцова В. И. Устья рек России. Атлас космических снимков / В. И. Кравцова, Н. С. Митькиных.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Научный мир, 2013. – 124 с.</w:t>
      </w:r>
    </w:p>
    <w:p w:rsidR="00EF501A" w:rsidRDefault="00EF501A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Географический атлас Республики Мордовия / С. М. Вдовин, Н. П. </w:t>
      </w:r>
      <w:proofErr w:type="spellStart"/>
      <w:r w:rsidRPr="00F24076">
        <w:rPr>
          <w:rFonts w:ascii="Times New Roman" w:hAnsi="Times New Roman"/>
          <w:sz w:val="28"/>
          <w:szCs w:val="28"/>
        </w:rPr>
        <w:t>Макаркин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, А. А. Ямашкин [и др.]. – </w:t>
      </w:r>
      <w:proofErr w:type="gramStart"/>
      <w:r w:rsidRPr="00F24076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F24076">
        <w:rPr>
          <w:rFonts w:ascii="Times New Roman" w:hAnsi="Times New Roman"/>
          <w:sz w:val="28"/>
          <w:szCs w:val="28"/>
        </w:rPr>
        <w:t>Мордов</w:t>
      </w:r>
      <w:proofErr w:type="spellEnd"/>
      <w:r w:rsidRPr="00F24076">
        <w:rPr>
          <w:rFonts w:ascii="Times New Roman" w:hAnsi="Times New Roman"/>
          <w:sz w:val="28"/>
          <w:szCs w:val="28"/>
        </w:rPr>
        <w:t>. ун-та, 2012. – 204 с.</w:t>
      </w:r>
    </w:p>
    <w:p w:rsidR="00F24076" w:rsidRDefault="00F24076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Комбинации каналов данных </w:t>
      </w:r>
      <w:r>
        <w:rPr>
          <w:rFonts w:ascii="Times New Roman" w:hAnsi="Times New Roman"/>
          <w:sz w:val="28"/>
          <w:szCs w:val="28"/>
          <w:lang w:val="en-US"/>
        </w:rPr>
        <w:t>Landsat</w:t>
      </w:r>
      <w:r w:rsidRPr="00F2407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F240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23" w:history="1">
        <w:r w:rsidRPr="00481F8C">
          <w:rPr>
            <w:rStyle w:val="aa"/>
            <w:rFonts w:ascii="Times New Roman" w:hAnsi="Times New Roman"/>
            <w:sz w:val="28"/>
            <w:szCs w:val="28"/>
          </w:rPr>
          <w:t>http://gis-lab.info/qa/landsat-bandcomb.html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A232D" w:rsidRDefault="004A232D" w:rsidP="00872102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A67F5" w:rsidRPr="00AC4C71" w:rsidRDefault="000A67F5" w:rsidP="00872102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AC4C71">
        <w:rPr>
          <w:rFonts w:ascii="Times New Roman" w:hAnsi="Times New Roman"/>
          <w:b/>
          <w:sz w:val="28"/>
          <w:szCs w:val="28"/>
        </w:rPr>
        <w:t>Для педагога:</w:t>
      </w:r>
    </w:p>
    <w:p w:rsidR="000A67F5" w:rsidRPr="00AC4C71" w:rsidRDefault="000A67F5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Берлянт А. М. </w:t>
      </w:r>
      <w:proofErr w:type="gramStart"/>
      <w:r w:rsidRPr="00F12651">
        <w:rPr>
          <w:rFonts w:ascii="Times New Roman" w:hAnsi="Times New Roman"/>
          <w:sz w:val="28"/>
          <w:szCs w:val="28"/>
        </w:rPr>
        <w:t>Картография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учебник для вузов / А. М. Берлянт.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Аспект Пресс, 2002. – 336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Берлянт А. М. Образ пространства: карта и информация / А. М. Берлянт.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Мысль, 1986. – 240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Дешифрирование многозональных аэрокосмических снимков. Методика и результаты.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Наука ; Берлин : </w:t>
      </w:r>
      <w:proofErr w:type="spellStart"/>
      <w:r w:rsidRPr="00F12651">
        <w:rPr>
          <w:rFonts w:ascii="Times New Roman" w:hAnsi="Times New Roman"/>
          <w:sz w:val="28"/>
          <w:szCs w:val="28"/>
        </w:rPr>
        <w:t>Академи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51">
        <w:rPr>
          <w:rFonts w:ascii="Times New Roman" w:hAnsi="Times New Roman"/>
          <w:sz w:val="28"/>
          <w:szCs w:val="28"/>
        </w:rPr>
        <w:t>Ферлаг</w:t>
      </w:r>
      <w:proofErr w:type="spellEnd"/>
      <w:r w:rsidRPr="00F12651">
        <w:rPr>
          <w:rFonts w:ascii="Times New Roman" w:hAnsi="Times New Roman"/>
          <w:sz w:val="28"/>
          <w:szCs w:val="28"/>
        </w:rPr>
        <w:t>. – 83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Лабутина И. А. Дешифрирование аэрокосмических снимков / И. А. Лабутина.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Аспект Пресс, 2004. – 184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Мильков Ф. Н. Общее землеведение / Ф. Н. Мильков.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Высшая школа, 1990 – 335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651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 Н. П. Общее землеведение / Н. П. </w:t>
      </w:r>
      <w:proofErr w:type="spellStart"/>
      <w:r w:rsidRPr="00F12651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Просвещение, 1967. – 390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Николаев В. А. </w:t>
      </w:r>
      <w:proofErr w:type="gramStart"/>
      <w:r w:rsidRPr="00F12651">
        <w:rPr>
          <w:rFonts w:ascii="Times New Roman" w:hAnsi="Times New Roman"/>
          <w:sz w:val="28"/>
          <w:szCs w:val="28"/>
        </w:rPr>
        <w:t>Ландшафтоведение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семинар. и </w:t>
      </w:r>
      <w:proofErr w:type="spellStart"/>
      <w:r w:rsidRPr="00F12651">
        <w:rPr>
          <w:rFonts w:ascii="Times New Roman" w:hAnsi="Times New Roman"/>
          <w:sz w:val="28"/>
          <w:szCs w:val="28"/>
        </w:rPr>
        <w:t>практ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занятия /      В. А. Николаев. – 2-е изд., </w:t>
      </w:r>
      <w:proofErr w:type="spellStart"/>
      <w:r w:rsidRPr="00F1265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F12651">
        <w:rPr>
          <w:rFonts w:ascii="Times New Roman" w:hAnsi="Times New Roman"/>
          <w:sz w:val="28"/>
          <w:szCs w:val="28"/>
        </w:rPr>
        <w:t>Москов</w:t>
      </w:r>
      <w:proofErr w:type="spellEnd"/>
      <w:r w:rsidRPr="00F12651">
        <w:rPr>
          <w:rFonts w:ascii="Times New Roman" w:hAnsi="Times New Roman"/>
          <w:sz w:val="28"/>
          <w:szCs w:val="28"/>
        </w:rPr>
        <w:t>. ун-та, 2006. – 208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F12651">
        <w:rPr>
          <w:rFonts w:ascii="Times New Roman" w:hAnsi="Times New Roman"/>
          <w:sz w:val="28"/>
          <w:szCs w:val="28"/>
        </w:rPr>
        <w:t>геоинформатики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 2 кн. / под ред. В. С. </w:t>
      </w:r>
      <w:proofErr w:type="spellStart"/>
      <w:r w:rsidRPr="00F12651">
        <w:rPr>
          <w:rFonts w:ascii="Times New Roman" w:hAnsi="Times New Roman"/>
          <w:sz w:val="28"/>
          <w:szCs w:val="28"/>
        </w:rPr>
        <w:t>Тикунова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Академия, 2004. – Кн. 1. – 352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F12651">
        <w:rPr>
          <w:rFonts w:ascii="Times New Roman" w:hAnsi="Times New Roman"/>
          <w:sz w:val="28"/>
          <w:szCs w:val="28"/>
        </w:rPr>
        <w:t>геоинформатики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 2 кн. / под ред. В. С. </w:t>
      </w:r>
      <w:proofErr w:type="spellStart"/>
      <w:r w:rsidRPr="00F12651">
        <w:rPr>
          <w:rFonts w:ascii="Times New Roman" w:hAnsi="Times New Roman"/>
          <w:sz w:val="28"/>
          <w:szCs w:val="28"/>
        </w:rPr>
        <w:t>Тикунова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Академия, 2004. – Кн. 2. – 408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Геоинформатика / Е. Г. Капралов, А. В. Кошкарев, В. С. Тикунов [и др.].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Издательский центр «Академия», 2005. – 480 с.</w:t>
      </w:r>
    </w:p>
    <w:p w:rsidR="00EF501A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Лурье И. К. Геоинформационное картографирование. Методы геоинформатики и цифровой обработки космических снимков: учебник / И. К. Лурье.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КДУ, 2010. – 424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Книжников Ю. Ф. Аэрокосмические методы географических исследований / Ю. Ф. Книжников, В. И. Кравцова, О. В. </w:t>
      </w:r>
      <w:proofErr w:type="spellStart"/>
      <w:r w:rsidRPr="00F12651">
        <w:rPr>
          <w:rFonts w:ascii="Times New Roman" w:hAnsi="Times New Roman"/>
          <w:sz w:val="28"/>
          <w:szCs w:val="28"/>
        </w:rPr>
        <w:t>Тутубалина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Изд. Центр Академия, 2011. – 416 с.</w:t>
      </w:r>
    </w:p>
    <w:p w:rsidR="00F12651" w:rsidRDefault="00F12651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67F5" w:rsidRDefault="000A67F5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Журкин И. Г. Геоинформационные </w:t>
      </w:r>
      <w:r w:rsidR="00556609"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И. Г.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Дуркин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В.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Шайтура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КУДИЦ-ПРЕСС, 2009. – 273 с.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Берлянт А. М. Виртуальные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геоизображения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М. Берлянт.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Научный мир, 2001. – 56 с.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Берлянт А. М. Теория геоизображений / А. М. Берлянт.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ГЕОС, 2006. – 262 с</w:t>
      </w:r>
      <w:r w:rsidR="004A232D"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32D" w:rsidRPr="00556609" w:rsidRDefault="004A232D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Лурье И. К. Теория и практика цифровой обработки изображений / И. К. Лурье, А. Г. 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Косиков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Изд-во Научный мир, 2003. – 168 с.</w:t>
      </w:r>
    </w:p>
    <w:p w:rsidR="00777F89" w:rsidRDefault="00F24076" w:rsidP="00777F8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Географические информационные системы и дистанционное зондирование Земли [Электронный ресурс]. – Режим доступа: </w:t>
      </w:r>
      <w:hyperlink r:id="rId24" w:history="1"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http://gis-lab.info/</w:t>
        </w:r>
      </w:hyperlink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7F89" w:rsidRPr="00777F89" w:rsidRDefault="00777F89" w:rsidP="00777F8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QGIS</w:t>
      </w:r>
      <w:r w:rsidRPr="00777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Pr="00777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Режим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доступа: </w:t>
      </w:r>
      <w:r w:rsidRPr="00777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https://docs.qgis.org/2.18/ru/docs/user_manual/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4076" w:rsidRPr="00F24076" w:rsidRDefault="00F24076" w:rsidP="004A232D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076" w:rsidRPr="00F24076" w:rsidRDefault="00F24076" w:rsidP="004A232D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5626" w:rsidRPr="00AC4C71" w:rsidRDefault="00ED5626" w:rsidP="00AC4C71">
      <w:pPr>
        <w:widowControl/>
        <w:shd w:val="clear" w:color="auto" w:fill="FFFFFF"/>
        <w:spacing w:line="360" w:lineRule="auto"/>
        <w:ind w:left="851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D5626" w:rsidRPr="00AC4C71" w:rsidSect="002049F7">
      <w:footerReference w:type="default" r:id="rId25"/>
      <w:pgSz w:w="11910" w:h="16840"/>
      <w:pgMar w:top="1134" w:right="850" w:bottom="1134" w:left="1701" w:header="0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EB" w:rsidRDefault="005D44EB" w:rsidP="000D3704">
      <w:r>
        <w:separator/>
      </w:r>
    </w:p>
  </w:endnote>
  <w:endnote w:type="continuationSeparator" w:id="0">
    <w:p w:rsidR="005D44EB" w:rsidRDefault="005D44EB" w:rsidP="000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EB" w:rsidRPr="00062E0B" w:rsidRDefault="005D44EB">
    <w:pPr>
      <w:spacing w:line="14" w:lineRule="auto"/>
      <w:rPr>
        <w:sz w:val="2"/>
        <w:szCs w:val="2"/>
      </w:rPr>
    </w:pPr>
    <w:r>
      <w:rPr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EB" w:rsidRDefault="005D44EB" w:rsidP="000D3704">
      <w:r>
        <w:separator/>
      </w:r>
    </w:p>
  </w:footnote>
  <w:footnote w:type="continuationSeparator" w:id="0">
    <w:p w:rsidR="005D44EB" w:rsidRDefault="005D44EB" w:rsidP="000D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330"/>
    <w:multiLevelType w:val="hybridMultilevel"/>
    <w:tmpl w:val="842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318"/>
    <w:multiLevelType w:val="hybridMultilevel"/>
    <w:tmpl w:val="85B875C0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16E0"/>
    <w:multiLevelType w:val="hybridMultilevel"/>
    <w:tmpl w:val="92566AE2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10FFB"/>
    <w:multiLevelType w:val="hybridMultilevel"/>
    <w:tmpl w:val="9AE2472C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8D7436F"/>
    <w:multiLevelType w:val="hybridMultilevel"/>
    <w:tmpl w:val="96C69042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01C68"/>
    <w:multiLevelType w:val="hybridMultilevel"/>
    <w:tmpl w:val="0B4E007A"/>
    <w:lvl w:ilvl="0" w:tplc="99AA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07718"/>
    <w:multiLevelType w:val="hybridMultilevel"/>
    <w:tmpl w:val="4AD65D08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8692167"/>
    <w:multiLevelType w:val="hybridMultilevel"/>
    <w:tmpl w:val="50AC513C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B2D53"/>
    <w:multiLevelType w:val="hybridMultilevel"/>
    <w:tmpl w:val="0D7CBCC8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06385"/>
    <w:multiLevelType w:val="hybridMultilevel"/>
    <w:tmpl w:val="590EE69E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7B586A"/>
    <w:multiLevelType w:val="hybridMultilevel"/>
    <w:tmpl w:val="3570637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3BB6A20"/>
    <w:multiLevelType w:val="hybridMultilevel"/>
    <w:tmpl w:val="7D02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3304"/>
    <w:multiLevelType w:val="hybridMultilevel"/>
    <w:tmpl w:val="868AFDA4"/>
    <w:lvl w:ilvl="0" w:tplc="142AE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1E46"/>
    <w:multiLevelType w:val="hybridMultilevel"/>
    <w:tmpl w:val="4F9A3B06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646FF"/>
    <w:multiLevelType w:val="hybridMultilevel"/>
    <w:tmpl w:val="092A037A"/>
    <w:lvl w:ilvl="0" w:tplc="69A07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BD3FDE"/>
    <w:multiLevelType w:val="hybridMultilevel"/>
    <w:tmpl w:val="ECA62818"/>
    <w:lvl w:ilvl="0" w:tplc="C1FC7BD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F35B29"/>
    <w:multiLevelType w:val="hybridMultilevel"/>
    <w:tmpl w:val="E1DC6DA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BB5226"/>
    <w:multiLevelType w:val="hybridMultilevel"/>
    <w:tmpl w:val="851880F4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7F7508"/>
    <w:multiLevelType w:val="hybridMultilevel"/>
    <w:tmpl w:val="4AA898B6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42030"/>
    <w:multiLevelType w:val="hybridMultilevel"/>
    <w:tmpl w:val="136202BE"/>
    <w:lvl w:ilvl="0" w:tplc="88C697E8">
      <w:start w:val="1"/>
      <w:numFmt w:val="bullet"/>
      <w:lvlText w:val="-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4B205B3D"/>
    <w:multiLevelType w:val="hybridMultilevel"/>
    <w:tmpl w:val="11DE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2BBB"/>
    <w:multiLevelType w:val="hybridMultilevel"/>
    <w:tmpl w:val="C4406F60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E334D3"/>
    <w:multiLevelType w:val="hybridMultilevel"/>
    <w:tmpl w:val="C2F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E0278"/>
    <w:multiLevelType w:val="hybridMultilevel"/>
    <w:tmpl w:val="F2680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3D8"/>
    <w:multiLevelType w:val="hybridMultilevel"/>
    <w:tmpl w:val="FE246CD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54B60869"/>
    <w:multiLevelType w:val="hybridMultilevel"/>
    <w:tmpl w:val="A42A554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2477EF"/>
    <w:multiLevelType w:val="hybridMultilevel"/>
    <w:tmpl w:val="C77A0A50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5C4A5BFF"/>
    <w:multiLevelType w:val="hybridMultilevel"/>
    <w:tmpl w:val="7D02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49E3"/>
    <w:multiLevelType w:val="hybridMultilevel"/>
    <w:tmpl w:val="99BC4CA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73A706A"/>
    <w:multiLevelType w:val="hybridMultilevel"/>
    <w:tmpl w:val="9F0278A2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68B005F6"/>
    <w:multiLevelType w:val="hybridMultilevel"/>
    <w:tmpl w:val="C166DF54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E56781"/>
    <w:multiLevelType w:val="hybridMultilevel"/>
    <w:tmpl w:val="8ADEE31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E5D397E"/>
    <w:multiLevelType w:val="hybridMultilevel"/>
    <w:tmpl w:val="8C06448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011848"/>
    <w:multiLevelType w:val="hybridMultilevel"/>
    <w:tmpl w:val="B8D2E0A8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610A0"/>
    <w:multiLevelType w:val="hybridMultilevel"/>
    <w:tmpl w:val="EA460A3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2A3068"/>
    <w:multiLevelType w:val="hybridMultilevel"/>
    <w:tmpl w:val="C2F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29"/>
  </w:num>
  <w:num w:numId="8">
    <w:abstractNumId w:val="26"/>
  </w:num>
  <w:num w:numId="9">
    <w:abstractNumId w:val="28"/>
  </w:num>
  <w:num w:numId="10">
    <w:abstractNumId w:val="3"/>
  </w:num>
  <w:num w:numId="11">
    <w:abstractNumId w:val="6"/>
  </w:num>
  <w:num w:numId="12">
    <w:abstractNumId w:val="9"/>
  </w:num>
  <w:num w:numId="13">
    <w:abstractNumId w:val="21"/>
  </w:num>
  <w:num w:numId="14">
    <w:abstractNumId w:val="33"/>
  </w:num>
  <w:num w:numId="15">
    <w:abstractNumId w:val="14"/>
  </w:num>
  <w:num w:numId="16">
    <w:abstractNumId w:val="18"/>
  </w:num>
  <w:num w:numId="17">
    <w:abstractNumId w:val="19"/>
  </w:num>
  <w:num w:numId="18">
    <w:abstractNumId w:val="8"/>
  </w:num>
  <w:num w:numId="19">
    <w:abstractNumId w:val="32"/>
  </w:num>
  <w:num w:numId="20">
    <w:abstractNumId w:val="24"/>
  </w:num>
  <w:num w:numId="21">
    <w:abstractNumId w:val="31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30"/>
  </w:num>
  <w:num w:numId="27">
    <w:abstractNumId w:val="17"/>
  </w:num>
  <w:num w:numId="28">
    <w:abstractNumId w:val="2"/>
  </w:num>
  <w:num w:numId="29">
    <w:abstractNumId w:val="16"/>
  </w:num>
  <w:num w:numId="30">
    <w:abstractNumId w:val="25"/>
  </w:num>
  <w:num w:numId="31">
    <w:abstractNumId w:val="1"/>
  </w:num>
  <w:num w:numId="32">
    <w:abstractNumId w:val="34"/>
  </w:num>
  <w:num w:numId="33">
    <w:abstractNumId w:val="4"/>
  </w:num>
  <w:num w:numId="34">
    <w:abstractNumId w:val="35"/>
  </w:num>
  <w:num w:numId="35">
    <w:abstractNumId w:val="22"/>
  </w:num>
  <w:num w:numId="3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4"/>
    <w:rsid w:val="00002533"/>
    <w:rsid w:val="000028F3"/>
    <w:rsid w:val="000052FC"/>
    <w:rsid w:val="00014F26"/>
    <w:rsid w:val="00021710"/>
    <w:rsid w:val="00023D4F"/>
    <w:rsid w:val="00025933"/>
    <w:rsid w:val="0002760B"/>
    <w:rsid w:val="00030F72"/>
    <w:rsid w:val="00035ECC"/>
    <w:rsid w:val="00044361"/>
    <w:rsid w:val="00052628"/>
    <w:rsid w:val="00052D25"/>
    <w:rsid w:val="00053420"/>
    <w:rsid w:val="00055894"/>
    <w:rsid w:val="00062E0B"/>
    <w:rsid w:val="000641F5"/>
    <w:rsid w:val="00065F52"/>
    <w:rsid w:val="00067D27"/>
    <w:rsid w:val="00072B9D"/>
    <w:rsid w:val="000832B6"/>
    <w:rsid w:val="00096A79"/>
    <w:rsid w:val="000976B0"/>
    <w:rsid w:val="00097DDA"/>
    <w:rsid w:val="000A5A32"/>
    <w:rsid w:val="000A67F5"/>
    <w:rsid w:val="000A78D0"/>
    <w:rsid w:val="000B2398"/>
    <w:rsid w:val="000B749E"/>
    <w:rsid w:val="000B7839"/>
    <w:rsid w:val="000C1DF9"/>
    <w:rsid w:val="000C341C"/>
    <w:rsid w:val="000C5644"/>
    <w:rsid w:val="000D1210"/>
    <w:rsid w:val="000D2BD7"/>
    <w:rsid w:val="000D3704"/>
    <w:rsid w:val="000D430C"/>
    <w:rsid w:val="000D722B"/>
    <w:rsid w:val="000E0DE7"/>
    <w:rsid w:val="000E0E16"/>
    <w:rsid w:val="000E1D52"/>
    <w:rsid w:val="000E20A9"/>
    <w:rsid w:val="000E363C"/>
    <w:rsid w:val="000F164D"/>
    <w:rsid w:val="000F3FB7"/>
    <w:rsid w:val="000F723D"/>
    <w:rsid w:val="00101A6C"/>
    <w:rsid w:val="001073B3"/>
    <w:rsid w:val="00120753"/>
    <w:rsid w:val="00120EBE"/>
    <w:rsid w:val="00121708"/>
    <w:rsid w:val="00125733"/>
    <w:rsid w:val="0014033A"/>
    <w:rsid w:val="0014035B"/>
    <w:rsid w:val="00141664"/>
    <w:rsid w:val="00143C4D"/>
    <w:rsid w:val="00144226"/>
    <w:rsid w:val="001560BF"/>
    <w:rsid w:val="00160A52"/>
    <w:rsid w:val="00167DEA"/>
    <w:rsid w:val="001804CF"/>
    <w:rsid w:val="00181644"/>
    <w:rsid w:val="00182C98"/>
    <w:rsid w:val="00195AAC"/>
    <w:rsid w:val="001960B2"/>
    <w:rsid w:val="00197F53"/>
    <w:rsid w:val="001A7129"/>
    <w:rsid w:val="001B08B2"/>
    <w:rsid w:val="001B11C9"/>
    <w:rsid w:val="001B2925"/>
    <w:rsid w:val="001B32B6"/>
    <w:rsid w:val="001B3471"/>
    <w:rsid w:val="001B58B3"/>
    <w:rsid w:val="001C1177"/>
    <w:rsid w:val="001C2391"/>
    <w:rsid w:val="001C3857"/>
    <w:rsid w:val="001C3CA0"/>
    <w:rsid w:val="001D2ED6"/>
    <w:rsid w:val="001D3D1C"/>
    <w:rsid w:val="001E674B"/>
    <w:rsid w:val="001F00FE"/>
    <w:rsid w:val="001F2C66"/>
    <w:rsid w:val="001F366D"/>
    <w:rsid w:val="001F3F9B"/>
    <w:rsid w:val="00203282"/>
    <w:rsid w:val="00203A6D"/>
    <w:rsid w:val="002049F7"/>
    <w:rsid w:val="00206ED5"/>
    <w:rsid w:val="00210ABE"/>
    <w:rsid w:val="00220CCD"/>
    <w:rsid w:val="00234A12"/>
    <w:rsid w:val="00235C04"/>
    <w:rsid w:val="0023630E"/>
    <w:rsid w:val="0024000A"/>
    <w:rsid w:val="002419AC"/>
    <w:rsid w:val="00247A5D"/>
    <w:rsid w:val="00250AAF"/>
    <w:rsid w:val="00260CBF"/>
    <w:rsid w:val="00261302"/>
    <w:rsid w:val="00264C80"/>
    <w:rsid w:val="002660AA"/>
    <w:rsid w:val="00270653"/>
    <w:rsid w:val="00270B97"/>
    <w:rsid w:val="00276A42"/>
    <w:rsid w:val="002809B4"/>
    <w:rsid w:val="00281989"/>
    <w:rsid w:val="00281E8D"/>
    <w:rsid w:val="0028685A"/>
    <w:rsid w:val="00287099"/>
    <w:rsid w:val="0028761F"/>
    <w:rsid w:val="00290544"/>
    <w:rsid w:val="00292D8B"/>
    <w:rsid w:val="002A2407"/>
    <w:rsid w:val="002B052E"/>
    <w:rsid w:val="002B2842"/>
    <w:rsid w:val="002B6809"/>
    <w:rsid w:val="002B767A"/>
    <w:rsid w:val="002C1602"/>
    <w:rsid w:val="002C520B"/>
    <w:rsid w:val="002C75CD"/>
    <w:rsid w:val="002D05F1"/>
    <w:rsid w:val="002D5185"/>
    <w:rsid w:val="002D753C"/>
    <w:rsid w:val="002E1ABD"/>
    <w:rsid w:val="002E248C"/>
    <w:rsid w:val="002E77F6"/>
    <w:rsid w:val="002F2DFE"/>
    <w:rsid w:val="002F3DA3"/>
    <w:rsid w:val="002F528C"/>
    <w:rsid w:val="00303221"/>
    <w:rsid w:val="00303851"/>
    <w:rsid w:val="00305E00"/>
    <w:rsid w:val="00306709"/>
    <w:rsid w:val="00313233"/>
    <w:rsid w:val="00313E15"/>
    <w:rsid w:val="00316D2D"/>
    <w:rsid w:val="00317187"/>
    <w:rsid w:val="00330711"/>
    <w:rsid w:val="0033408F"/>
    <w:rsid w:val="003367D1"/>
    <w:rsid w:val="00340992"/>
    <w:rsid w:val="00346F90"/>
    <w:rsid w:val="00347E1B"/>
    <w:rsid w:val="0035065B"/>
    <w:rsid w:val="00353D8F"/>
    <w:rsid w:val="00356942"/>
    <w:rsid w:val="00363160"/>
    <w:rsid w:val="00370977"/>
    <w:rsid w:val="0037229B"/>
    <w:rsid w:val="00374181"/>
    <w:rsid w:val="00376237"/>
    <w:rsid w:val="00376F35"/>
    <w:rsid w:val="00386E43"/>
    <w:rsid w:val="0039039F"/>
    <w:rsid w:val="00396EC2"/>
    <w:rsid w:val="003A5DD4"/>
    <w:rsid w:val="003B1BDB"/>
    <w:rsid w:val="003B28D8"/>
    <w:rsid w:val="003B2EAC"/>
    <w:rsid w:val="003B5C22"/>
    <w:rsid w:val="003B664B"/>
    <w:rsid w:val="003B735E"/>
    <w:rsid w:val="003B78C9"/>
    <w:rsid w:val="003C05DA"/>
    <w:rsid w:val="003C09CE"/>
    <w:rsid w:val="003C106E"/>
    <w:rsid w:val="003C2AD8"/>
    <w:rsid w:val="003C3013"/>
    <w:rsid w:val="003C5663"/>
    <w:rsid w:val="003C6069"/>
    <w:rsid w:val="003C615E"/>
    <w:rsid w:val="003D128F"/>
    <w:rsid w:val="003D28D8"/>
    <w:rsid w:val="003D3FBE"/>
    <w:rsid w:val="003D6A13"/>
    <w:rsid w:val="003E0F11"/>
    <w:rsid w:val="004039F1"/>
    <w:rsid w:val="00411FB1"/>
    <w:rsid w:val="0041415D"/>
    <w:rsid w:val="004151F3"/>
    <w:rsid w:val="00423A91"/>
    <w:rsid w:val="00426C25"/>
    <w:rsid w:val="00443E90"/>
    <w:rsid w:val="00445246"/>
    <w:rsid w:val="004561DD"/>
    <w:rsid w:val="00457FB1"/>
    <w:rsid w:val="00457FC2"/>
    <w:rsid w:val="00460A3C"/>
    <w:rsid w:val="00464636"/>
    <w:rsid w:val="004715D0"/>
    <w:rsid w:val="00471B1E"/>
    <w:rsid w:val="004726B5"/>
    <w:rsid w:val="00472ADB"/>
    <w:rsid w:val="0047349D"/>
    <w:rsid w:val="004736EC"/>
    <w:rsid w:val="00482255"/>
    <w:rsid w:val="00495769"/>
    <w:rsid w:val="004A041E"/>
    <w:rsid w:val="004A232D"/>
    <w:rsid w:val="004A4223"/>
    <w:rsid w:val="004A4A47"/>
    <w:rsid w:val="004B2D36"/>
    <w:rsid w:val="004B3EB4"/>
    <w:rsid w:val="004B4AE0"/>
    <w:rsid w:val="004B78F7"/>
    <w:rsid w:val="004B7FE8"/>
    <w:rsid w:val="004C574F"/>
    <w:rsid w:val="004D3FD6"/>
    <w:rsid w:val="004E0978"/>
    <w:rsid w:val="004E3495"/>
    <w:rsid w:val="004F2A9D"/>
    <w:rsid w:val="004F2DCE"/>
    <w:rsid w:val="004F3D25"/>
    <w:rsid w:val="005012EC"/>
    <w:rsid w:val="005120EE"/>
    <w:rsid w:val="00512D99"/>
    <w:rsid w:val="00515280"/>
    <w:rsid w:val="00516114"/>
    <w:rsid w:val="00524458"/>
    <w:rsid w:val="00526809"/>
    <w:rsid w:val="005429C5"/>
    <w:rsid w:val="00556609"/>
    <w:rsid w:val="00557404"/>
    <w:rsid w:val="005657B9"/>
    <w:rsid w:val="00567C7C"/>
    <w:rsid w:val="00571836"/>
    <w:rsid w:val="00572D78"/>
    <w:rsid w:val="00577C39"/>
    <w:rsid w:val="0058074A"/>
    <w:rsid w:val="0058421D"/>
    <w:rsid w:val="00587686"/>
    <w:rsid w:val="00597734"/>
    <w:rsid w:val="005A27A1"/>
    <w:rsid w:val="005B2B52"/>
    <w:rsid w:val="005C3784"/>
    <w:rsid w:val="005C6CB4"/>
    <w:rsid w:val="005D037E"/>
    <w:rsid w:val="005D0BB8"/>
    <w:rsid w:val="005D19E1"/>
    <w:rsid w:val="005D44EB"/>
    <w:rsid w:val="005D61D0"/>
    <w:rsid w:val="005D6CDC"/>
    <w:rsid w:val="005E0208"/>
    <w:rsid w:val="005E1003"/>
    <w:rsid w:val="005E4EFC"/>
    <w:rsid w:val="005E5DB7"/>
    <w:rsid w:val="005F29F7"/>
    <w:rsid w:val="005F4414"/>
    <w:rsid w:val="005F7C37"/>
    <w:rsid w:val="00600295"/>
    <w:rsid w:val="00600E61"/>
    <w:rsid w:val="00601676"/>
    <w:rsid w:val="00601C43"/>
    <w:rsid w:val="00601C72"/>
    <w:rsid w:val="006039AE"/>
    <w:rsid w:val="00612388"/>
    <w:rsid w:val="0061246C"/>
    <w:rsid w:val="0061327B"/>
    <w:rsid w:val="006209CB"/>
    <w:rsid w:val="00623E58"/>
    <w:rsid w:val="00624885"/>
    <w:rsid w:val="00636540"/>
    <w:rsid w:val="006375E4"/>
    <w:rsid w:val="0064039A"/>
    <w:rsid w:val="00640B15"/>
    <w:rsid w:val="00641D58"/>
    <w:rsid w:val="00643CE6"/>
    <w:rsid w:val="00644199"/>
    <w:rsid w:val="00647BFA"/>
    <w:rsid w:val="00653E6B"/>
    <w:rsid w:val="00655EB3"/>
    <w:rsid w:val="0066013E"/>
    <w:rsid w:val="00660BCD"/>
    <w:rsid w:val="00664236"/>
    <w:rsid w:val="006651D5"/>
    <w:rsid w:val="00666400"/>
    <w:rsid w:val="00666EA6"/>
    <w:rsid w:val="00670929"/>
    <w:rsid w:val="00674E43"/>
    <w:rsid w:val="00674FF2"/>
    <w:rsid w:val="006757AD"/>
    <w:rsid w:val="00676063"/>
    <w:rsid w:val="00683C5A"/>
    <w:rsid w:val="0068421C"/>
    <w:rsid w:val="006909EF"/>
    <w:rsid w:val="006A12A7"/>
    <w:rsid w:val="006A4B77"/>
    <w:rsid w:val="006A77A1"/>
    <w:rsid w:val="006B3E98"/>
    <w:rsid w:val="006B5022"/>
    <w:rsid w:val="006C36F5"/>
    <w:rsid w:val="006C5F37"/>
    <w:rsid w:val="006C6DEB"/>
    <w:rsid w:val="006D1FE4"/>
    <w:rsid w:val="006D3A7A"/>
    <w:rsid w:val="006D48FE"/>
    <w:rsid w:val="006D5985"/>
    <w:rsid w:val="006D6110"/>
    <w:rsid w:val="006E2283"/>
    <w:rsid w:val="006E420E"/>
    <w:rsid w:val="006E7EC4"/>
    <w:rsid w:val="006F1C41"/>
    <w:rsid w:val="00701222"/>
    <w:rsid w:val="00702FF0"/>
    <w:rsid w:val="00707490"/>
    <w:rsid w:val="00707E66"/>
    <w:rsid w:val="00711F2A"/>
    <w:rsid w:val="007169B2"/>
    <w:rsid w:val="00723498"/>
    <w:rsid w:val="00723FEC"/>
    <w:rsid w:val="0074059D"/>
    <w:rsid w:val="00741B75"/>
    <w:rsid w:val="00744226"/>
    <w:rsid w:val="0075342C"/>
    <w:rsid w:val="00762F72"/>
    <w:rsid w:val="007641E1"/>
    <w:rsid w:val="00765D0F"/>
    <w:rsid w:val="0077139B"/>
    <w:rsid w:val="00774A67"/>
    <w:rsid w:val="00776144"/>
    <w:rsid w:val="00777F89"/>
    <w:rsid w:val="007845C1"/>
    <w:rsid w:val="007A507A"/>
    <w:rsid w:val="007B0FA3"/>
    <w:rsid w:val="007B381E"/>
    <w:rsid w:val="007B618F"/>
    <w:rsid w:val="007C26F1"/>
    <w:rsid w:val="007C449F"/>
    <w:rsid w:val="007C5ECC"/>
    <w:rsid w:val="007C74D8"/>
    <w:rsid w:val="007D2CB1"/>
    <w:rsid w:val="007D58E5"/>
    <w:rsid w:val="007E0F25"/>
    <w:rsid w:val="007E5937"/>
    <w:rsid w:val="007F5CBB"/>
    <w:rsid w:val="007F696C"/>
    <w:rsid w:val="008014E4"/>
    <w:rsid w:val="00805A6F"/>
    <w:rsid w:val="00815EAC"/>
    <w:rsid w:val="00816C06"/>
    <w:rsid w:val="00821D01"/>
    <w:rsid w:val="008260BB"/>
    <w:rsid w:val="00836218"/>
    <w:rsid w:val="008424C1"/>
    <w:rsid w:val="00844C9D"/>
    <w:rsid w:val="00850CD3"/>
    <w:rsid w:val="00853801"/>
    <w:rsid w:val="0085439D"/>
    <w:rsid w:val="0085449D"/>
    <w:rsid w:val="00855A18"/>
    <w:rsid w:val="00861EB2"/>
    <w:rsid w:val="00871FE8"/>
    <w:rsid w:val="00872102"/>
    <w:rsid w:val="00880969"/>
    <w:rsid w:val="0088109E"/>
    <w:rsid w:val="00892C39"/>
    <w:rsid w:val="00894B25"/>
    <w:rsid w:val="00894D4F"/>
    <w:rsid w:val="00896F5B"/>
    <w:rsid w:val="008A5A48"/>
    <w:rsid w:val="008A6958"/>
    <w:rsid w:val="008B0545"/>
    <w:rsid w:val="008B5279"/>
    <w:rsid w:val="008B7BF8"/>
    <w:rsid w:val="008B7D25"/>
    <w:rsid w:val="008C006F"/>
    <w:rsid w:val="008C29B2"/>
    <w:rsid w:val="008D0CF8"/>
    <w:rsid w:val="008D1FB0"/>
    <w:rsid w:val="008D425B"/>
    <w:rsid w:val="008D60C5"/>
    <w:rsid w:val="008E1954"/>
    <w:rsid w:val="008E7D84"/>
    <w:rsid w:val="008F2A56"/>
    <w:rsid w:val="008F2D47"/>
    <w:rsid w:val="00905101"/>
    <w:rsid w:val="0090767D"/>
    <w:rsid w:val="00907F17"/>
    <w:rsid w:val="00910B25"/>
    <w:rsid w:val="0091111F"/>
    <w:rsid w:val="009126FD"/>
    <w:rsid w:val="009165E4"/>
    <w:rsid w:val="00920E77"/>
    <w:rsid w:val="009213C1"/>
    <w:rsid w:val="009220D5"/>
    <w:rsid w:val="009252CC"/>
    <w:rsid w:val="00925465"/>
    <w:rsid w:val="00926E6F"/>
    <w:rsid w:val="009330AD"/>
    <w:rsid w:val="00934BA7"/>
    <w:rsid w:val="00934E86"/>
    <w:rsid w:val="00935B5F"/>
    <w:rsid w:val="00936B73"/>
    <w:rsid w:val="00942317"/>
    <w:rsid w:val="00945148"/>
    <w:rsid w:val="0094689D"/>
    <w:rsid w:val="00963B26"/>
    <w:rsid w:val="00972308"/>
    <w:rsid w:val="00972AE2"/>
    <w:rsid w:val="00975EEA"/>
    <w:rsid w:val="0097628E"/>
    <w:rsid w:val="00984051"/>
    <w:rsid w:val="00985527"/>
    <w:rsid w:val="00986799"/>
    <w:rsid w:val="00987A15"/>
    <w:rsid w:val="0099215B"/>
    <w:rsid w:val="00993252"/>
    <w:rsid w:val="00993EE9"/>
    <w:rsid w:val="00996E64"/>
    <w:rsid w:val="00997CF5"/>
    <w:rsid w:val="009A4C47"/>
    <w:rsid w:val="009A4DF5"/>
    <w:rsid w:val="009A5055"/>
    <w:rsid w:val="009A6E46"/>
    <w:rsid w:val="009A7B59"/>
    <w:rsid w:val="009B022F"/>
    <w:rsid w:val="009B0C65"/>
    <w:rsid w:val="009B187D"/>
    <w:rsid w:val="009B4682"/>
    <w:rsid w:val="009B4E4D"/>
    <w:rsid w:val="009B6945"/>
    <w:rsid w:val="009C42E9"/>
    <w:rsid w:val="009D0D57"/>
    <w:rsid w:val="009D1CD8"/>
    <w:rsid w:val="009D35E4"/>
    <w:rsid w:val="009D4839"/>
    <w:rsid w:val="009D7DCE"/>
    <w:rsid w:val="009E0659"/>
    <w:rsid w:val="009F3E2D"/>
    <w:rsid w:val="009F68BA"/>
    <w:rsid w:val="009F6EA2"/>
    <w:rsid w:val="009F7B38"/>
    <w:rsid w:val="00A03DC3"/>
    <w:rsid w:val="00A12D74"/>
    <w:rsid w:val="00A14737"/>
    <w:rsid w:val="00A1743A"/>
    <w:rsid w:val="00A200C8"/>
    <w:rsid w:val="00A208EA"/>
    <w:rsid w:val="00A211C6"/>
    <w:rsid w:val="00A22ABB"/>
    <w:rsid w:val="00A253C5"/>
    <w:rsid w:val="00A32B2A"/>
    <w:rsid w:val="00A370D7"/>
    <w:rsid w:val="00A446E1"/>
    <w:rsid w:val="00A46674"/>
    <w:rsid w:val="00A46E1E"/>
    <w:rsid w:val="00A4771E"/>
    <w:rsid w:val="00A53F89"/>
    <w:rsid w:val="00A55046"/>
    <w:rsid w:val="00A554CF"/>
    <w:rsid w:val="00A62B1A"/>
    <w:rsid w:val="00A66A1E"/>
    <w:rsid w:val="00A67223"/>
    <w:rsid w:val="00A730EF"/>
    <w:rsid w:val="00A75CF8"/>
    <w:rsid w:val="00A77D2C"/>
    <w:rsid w:val="00A921D7"/>
    <w:rsid w:val="00A93ACA"/>
    <w:rsid w:val="00A94A2D"/>
    <w:rsid w:val="00A95901"/>
    <w:rsid w:val="00AB147A"/>
    <w:rsid w:val="00AB1ECF"/>
    <w:rsid w:val="00AB2479"/>
    <w:rsid w:val="00AB2E57"/>
    <w:rsid w:val="00AC3632"/>
    <w:rsid w:val="00AC36D5"/>
    <w:rsid w:val="00AC4C71"/>
    <w:rsid w:val="00AC5957"/>
    <w:rsid w:val="00AC61D0"/>
    <w:rsid w:val="00AD127D"/>
    <w:rsid w:val="00AD248B"/>
    <w:rsid w:val="00AE5320"/>
    <w:rsid w:val="00AE53E5"/>
    <w:rsid w:val="00AF58D2"/>
    <w:rsid w:val="00AF5F11"/>
    <w:rsid w:val="00AF6CF2"/>
    <w:rsid w:val="00B00C63"/>
    <w:rsid w:val="00B03756"/>
    <w:rsid w:val="00B14364"/>
    <w:rsid w:val="00B148CC"/>
    <w:rsid w:val="00B20424"/>
    <w:rsid w:val="00B26B28"/>
    <w:rsid w:val="00B30377"/>
    <w:rsid w:val="00B3098B"/>
    <w:rsid w:val="00B30E5E"/>
    <w:rsid w:val="00B33900"/>
    <w:rsid w:val="00B42957"/>
    <w:rsid w:val="00B43ECB"/>
    <w:rsid w:val="00B44F98"/>
    <w:rsid w:val="00B50FC4"/>
    <w:rsid w:val="00B53834"/>
    <w:rsid w:val="00B547B6"/>
    <w:rsid w:val="00B6082C"/>
    <w:rsid w:val="00B715B5"/>
    <w:rsid w:val="00B73434"/>
    <w:rsid w:val="00B7375E"/>
    <w:rsid w:val="00B74609"/>
    <w:rsid w:val="00B83A32"/>
    <w:rsid w:val="00B8763E"/>
    <w:rsid w:val="00BA09EC"/>
    <w:rsid w:val="00BA1A1D"/>
    <w:rsid w:val="00BA651F"/>
    <w:rsid w:val="00BA7CC1"/>
    <w:rsid w:val="00BB110C"/>
    <w:rsid w:val="00BB416D"/>
    <w:rsid w:val="00BC1795"/>
    <w:rsid w:val="00BC27D7"/>
    <w:rsid w:val="00BC3FFF"/>
    <w:rsid w:val="00BC49E7"/>
    <w:rsid w:val="00BC7110"/>
    <w:rsid w:val="00BD0169"/>
    <w:rsid w:val="00BD24D5"/>
    <w:rsid w:val="00BD3319"/>
    <w:rsid w:val="00BD6415"/>
    <w:rsid w:val="00BE7022"/>
    <w:rsid w:val="00BF09B7"/>
    <w:rsid w:val="00BF28E1"/>
    <w:rsid w:val="00BF2CFE"/>
    <w:rsid w:val="00C01173"/>
    <w:rsid w:val="00C1054A"/>
    <w:rsid w:val="00C11A94"/>
    <w:rsid w:val="00C14AB4"/>
    <w:rsid w:val="00C14F24"/>
    <w:rsid w:val="00C15D34"/>
    <w:rsid w:val="00C15D91"/>
    <w:rsid w:val="00C2357E"/>
    <w:rsid w:val="00C26395"/>
    <w:rsid w:val="00C32887"/>
    <w:rsid w:val="00C32BAB"/>
    <w:rsid w:val="00C33314"/>
    <w:rsid w:val="00C35370"/>
    <w:rsid w:val="00C41F6E"/>
    <w:rsid w:val="00C42794"/>
    <w:rsid w:val="00C43A7F"/>
    <w:rsid w:val="00C43F2D"/>
    <w:rsid w:val="00C44DBC"/>
    <w:rsid w:val="00C51505"/>
    <w:rsid w:val="00C5368F"/>
    <w:rsid w:val="00C53F7C"/>
    <w:rsid w:val="00C60689"/>
    <w:rsid w:val="00C66251"/>
    <w:rsid w:val="00C67B95"/>
    <w:rsid w:val="00C74E69"/>
    <w:rsid w:val="00C756F1"/>
    <w:rsid w:val="00C7657B"/>
    <w:rsid w:val="00C82210"/>
    <w:rsid w:val="00C91498"/>
    <w:rsid w:val="00C924F0"/>
    <w:rsid w:val="00C96BAB"/>
    <w:rsid w:val="00C97440"/>
    <w:rsid w:val="00CA2D99"/>
    <w:rsid w:val="00CA6CD0"/>
    <w:rsid w:val="00CA6DB2"/>
    <w:rsid w:val="00CB231D"/>
    <w:rsid w:val="00CB65A1"/>
    <w:rsid w:val="00CC35F0"/>
    <w:rsid w:val="00CC536B"/>
    <w:rsid w:val="00CC7F66"/>
    <w:rsid w:val="00CD593A"/>
    <w:rsid w:val="00CE1C5D"/>
    <w:rsid w:val="00CE2F99"/>
    <w:rsid w:val="00CE36D0"/>
    <w:rsid w:val="00CE3A5C"/>
    <w:rsid w:val="00CE3FCD"/>
    <w:rsid w:val="00CE5DD6"/>
    <w:rsid w:val="00CF222F"/>
    <w:rsid w:val="00D03258"/>
    <w:rsid w:val="00D141CE"/>
    <w:rsid w:val="00D16CEA"/>
    <w:rsid w:val="00D23C3A"/>
    <w:rsid w:val="00D30A57"/>
    <w:rsid w:val="00D315DB"/>
    <w:rsid w:val="00D35A74"/>
    <w:rsid w:val="00D405C7"/>
    <w:rsid w:val="00D4154A"/>
    <w:rsid w:val="00D5201C"/>
    <w:rsid w:val="00D566F8"/>
    <w:rsid w:val="00D67435"/>
    <w:rsid w:val="00D67E8F"/>
    <w:rsid w:val="00D805EB"/>
    <w:rsid w:val="00D81BFE"/>
    <w:rsid w:val="00D87657"/>
    <w:rsid w:val="00D90037"/>
    <w:rsid w:val="00D91EE1"/>
    <w:rsid w:val="00D92875"/>
    <w:rsid w:val="00D96005"/>
    <w:rsid w:val="00D97D68"/>
    <w:rsid w:val="00DB3B14"/>
    <w:rsid w:val="00DB3B3D"/>
    <w:rsid w:val="00DB68AD"/>
    <w:rsid w:val="00DB7817"/>
    <w:rsid w:val="00DB7A92"/>
    <w:rsid w:val="00DC4E6A"/>
    <w:rsid w:val="00DC6176"/>
    <w:rsid w:val="00DD0FE4"/>
    <w:rsid w:val="00DD1302"/>
    <w:rsid w:val="00DD22B6"/>
    <w:rsid w:val="00DD784B"/>
    <w:rsid w:val="00DE7BED"/>
    <w:rsid w:val="00DF75B2"/>
    <w:rsid w:val="00E01DE9"/>
    <w:rsid w:val="00E07B7B"/>
    <w:rsid w:val="00E10042"/>
    <w:rsid w:val="00E1260F"/>
    <w:rsid w:val="00E160AF"/>
    <w:rsid w:val="00E24492"/>
    <w:rsid w:val="00E246E0"/>
    <w:rsid w:val="00E24B45"/>
    <w:rsid w:val="00E30811"/>
    <w:rsid w:val="00E33DEB"/>
    <w:rsid w:val="00E36408"/>
    <w:rsid w:val="00E37816"/>
    <w:rsid w:val="00E41B18"/>
    <w:rsid w:val="00E427B2"/>
    <w:rsid w:val="00E44FDD"/>
    <w:rsid w:val="00E47921"/>
    <w:rsid w:val="00E57ECE"/>
    <w:rsid w:val="00E74D46"/>
    <w:rsid w:val="00E80F41"/>
    <w:rsid w:val="00E818E1"/>
    <w:rsid w:val="00E87B68"/>
    <w:rsid w:val="00E960EF"/>
    <w:rsid w:val="00E97BBF"/>
    <w:rsid w:val="00EA7360"/>
    <w:rsid w:val="00EB3C41"/>
    <w:rsid w:val="00EB5DBA"/>
    <w:rsid w:val="00EB7794"/>
    <w:rsid w:val="00EC070F"/>
    <w:rsid w:val="00EC0E22"/>
    <w:rsid w:val="00EC4F55"/>
    <w:rsid w:val="00ED5626"/>
    <w:rsid w:val="00ED7F0C"/>
    <w:rsid w:val="00EF3121"/>
    <w:rsid w:val="00EF360E"/>
    <w:rsid w:val="00EF501A"/>
    <w:rsid w:val="00F04280"/>
    <w:rsid w:val="00F06E44"/>
    <w:rsid w:val="00F12610"/>
    <w:rsid w:val="00F12651"/>
    <w:rsid w:val="00F1685E"/>
    <w:rsid w:val="00F21172"/>
    <w:rsid w:val="00F223B9"/>
    <w:rsid w:val="00F24076"/>
    <w:rsid w:val="00F2704F"/>
    <w:rsid w:val="00F41099"/>
    <w:rsid w:val="00F414C5"/>
    <w:rsid w:val="00F45F8F"/>
    <w:rsid w:val="00F47E35"/>
    <w:rsid w:val="00F517C0"/>
    <w:rsid w:val="00F53135"/>
    <w:rsid w:val="00F566C1"/>
    <w:rsid w:val="00F6650D"/>
    <w:rsid w:val="00F6659C"/>
    <w:rsid w:val="00F70E3C"/>
    <w:rsid w:val="00F7696A"/>
    <w:rsid w:val="00F83902"/>
    <w:rsid w:val="00F84C2B"/>
    <w:rsid w:val="00F85D60"/>
    <w:rsid w:val="00F92D33"/>
    <w:rsid w:val="00F92DBA"/>
    <w:rsid w:val="00F9647E"/>
    <w:rsid w:val="00FA088A"/>
    <w:rsid w:val="00FA0BC8"/>
    <w:rsid w:val="00FB1982"/>
    <w:rsid w:val="00FB2C39"/>
    <w:rsid w:val="00FC4443"/>
    <w:rsid w:val="00FC746E"/>
    <w:rsid w:val="00FD2FBD"/>
    <w:rsid w:val="00FD7C94"/>
    <w:rsid w:val="00FE0BB6"/>
    <w:rsid w:val="00FE15B8"/>
    <w:rsid w:val="00FE426E"/>
    <w:rsid w:val="00FE5FB1"/>
    <w:rsid w:val="00FF13F4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B3C266"/>
  <w15:docId w15:val="{07AFC3A2-50E9-424E-9F16-1E86D88C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77"/>
    <w:pPr>
      <w:widowControl w:val="0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1B08B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4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D37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D3704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15491"/>
    <w:rPr>
      <w:lang w:val="en-US" w:eastAsia="en-US"/>
    </w:rPr>
  </w:style>
  <w:style w:type="paragraph" w:customStyle="1" w:styleId="11">
    <w:name w:val="Заголовок 11"/>
    <w:basedOn w:val="a"/>
    <w:uiPriority w:val="99"/>
    <w:rsid w:val="000D3704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D3704"/>
  </w:style>
  <w:style w:type="paragraph" w:customStyle="1" w:styleId="TableParagraph">
    <w:name w:val="Table Paragraph"/>
    <w:basedOn w:val="a"/>
    <w:uiPriority w:val="99"/>
    <w:rsid w:val="000D3704"/>
  </w:style>
  <w:style w:type="paragraph" w:styleId="a6">
    <w:name w:val="Balloon Text"/>
    <w:basedOn w:val="a"/>
    <w:link w:val="a7"/>
    <w:uiPriority w:val="99"/>
    <w:semiHidden/>
    <w:rsid w:val="002F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2DFE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2660AA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a8">
    <w:name w:val="Table Grid"/>
    <w:basedOn w:val="a1"/>
    <w:uiPriority w:val="99"/>
    <w:rsid w:val="00BA65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065F52"/>
    <w:rPr>
      <w:rFonts w:cs="Times New Roman"/>
      <w:b/>
    </w:rPr>
  </w:style>
  <w:style w:type="numbering" w:customStyle="1" w:styleId="13">
    <w:name w:val="Нет списка1"/>
    <w:next w:val="a2"/>
    <w:uiPriority w:val="99"/>
    <w:semiHidden/>
    <w:unhideWhenUsed/>
    <w:rsid w:val="0099215B"/>
  </w:style>
  <w:style w:type="character" w:styleId="aa">
    <w:name w:val="Hyperlink"/>
    <w:basedOn w:val="a0"/>
    <w:uiPriority w:val="99"/>
    <w:unhideWhenUsed/>
    <w:rsid w:val="00C11A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67B95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unhideWhenUsed/>
    <w:rsid w:val="00C5368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2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2E0B"/>
    <w:rPr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62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2E0B"/>
    <w:rPr>
      <w:lang w:val="en-US" w:eastAsia="en-US"/>
    </w:rPr>
  </w:style>
  <w:style w:type="paragraph" w:customStyle="1" w:styleId="p24">
    <w:name w:val="p24"/>
    <w:basedOn w:val="a"/>
    <w:rsid w:val="00EB5DB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E7D84"/>
  </w:style>
  <w:style w:type="paragraph" w:customStyle="1" w:styleId="p12">
    <w:name w:val="p12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6DB2"/>
  </w:style>
  <w:style w:type="paragraph" w:customStyle="1" w:styleId="p64">
    <w:name w:val="p64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8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24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2">
    <w:name w:val="c2"/>
    <w:basedOn w:val="a"/>
    <w:rsid w:val="008A5A4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A5A48"/>
  </w:style>
  <w:style w:type="character" w:customStyle="1" w:styleId="c0">
    <w:name w:val="c0"/>
    <w:basedOn w:val="a0"/>
    <w:rsid w:val="008A5A48"/>
  </w:style>
  <w:style w:type="paragraph" w:customStyle="1" w:styleId="c11">
    <w:name w:val="c11"/>
    <w:basedOn w:val="a"/>
    <w:rsid w:val="008A5A4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A5A48"/>
  </w:style>
  <w:style w:type="paragraph" w:customStyle="1" w:styleId="p1">
    <w:name w:val="p1"/>
    <w:basedOn w:val="a"/>
    <w:rsid w:val="00512D9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12D99"/>
  </w:style>
  <w:style w:type="paragraph" w:customStyle="1" w:styleId="p2">
    <w:name w:val="p2"/>
    <w:basedOn w:val="a"/>
    <w:rsid w:val="00512D9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12D99"/>
  </w:style>
  <w:style w:type="paragraph" w:customStyle="1" w:styleId="p3">
    <w:name w:val="p3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19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19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19E1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19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19E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6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120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90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-kremlin.consultant.ru/page.aspx?1646176" TargetMode="External"/><Relationship Id="rId13" Type="http://schemas.openxmlformats.org/officeDocument/2006/relationships/hyperlink" Target="http://government.ru/docs/18312/" TargetMode="External"/><Relationship Id="rId18" Type="http://schemas.openxmlformats.org/officeDocument/2006/relationships/hyperlink" Target="http://gis-lab.info/qa/landsat-glovi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eoportal.r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.garant.ru/SESSION/PILOT/main.htm" TargetMode="External"/><Relationship Id="rId17" Type="http://schemas.openxmlformats.org/officeDocument/2006/relationships/hyperlink" Target="https://&#1085;&#1072;&#1094;&#1080;&#1086;&#1085;&#1072;&#1083;&#1100;&#1085;&#1099;&#1081;&#1072;&#1090;&#1083;&#1072;&#1089;.&#1088;&#1092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is-lab.info/qa/gentle-intro-gis.html" TargetMode="External"/><Relationship Id="rId20" Type="http://schemas.openxmlformats.org/officeDocument/2006/relationships/hyperlink" Target="http://www.sasgi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14644/" TargetMode="External"/><Relationship Id="rId24" Type="http://schemas.openxmlformats.org/officeDocument/2006/relationships/hyperlink" Target="http://gis-lab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-lab.info/qa/ndvi.html" TargetMode="External"/><Relationship Id="rId23" Type="http://schemas.openxmlformats.org/officeDocument/2006/relationships/hyperlink" Target="http://gis-lab.info/qa/landsat-bandcomb.html" TargetMode="External"/><Relationship Id="rId10" Type="http://schemas.openxmlformats.org/officeDocument/2006/relationships/hyperlink" Target="http://base.garant.ru/70731954/" TargetMode="External"/><Relationship Id="rId19" Type="http://schemas.openxmlformats.org/officeDocument/2006/relationships/hyperlink" Target="https://www.google.com/intl/ru_ALL/earth/ver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12/11/obr-dok.html" TargetMode="External"/><Relationship Id="rId14" Type="http://schemas.openxmlformats.org/officeDocument/2006/relationships/hyperlink" Target="http://government.ru/media/files/f5Z8H9tgUK5Y9qtJ0tEFnyHlBitwN4gB.pdf" TargetMode="External"/><Relationship Id="rId22" Type="http://schemas.openxmlformats.org/officeDocument/2006/relationships/hyperlink" Target="http://geo13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68C7-FD3C-4E28-A5D0-EF2A3C46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6745</Words>
  <Characters>50861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Grizli777</Company>
  <LinksUpToDate>false</LinksUpToDate>
  <CharactersWithSpaces>57492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Мария Сергеевна</dc:creator>
  <cp:lastModifiedBy>Деканат</cp:lastModifiedBy>
  <cp:revision>2</cp:revision>
  <cp:lastPrinted>2019-10-10T08:54:00Z</cp:lastPrinted>
  <dcterms:created xsi:type="dcterms:W3CDTF">2021-08-31T10:57:00Z</dcterms:created>
  <dcterms:modified xsi:type="dcterms:W3CDTF">2021-08-31T10:57:00Z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